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892C" w14:textId="77777777" w:rsidR="00C338EA" w:rsidRDefault="00C338EA" w:rsidP="002521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F320DA" w14:textId="765958FB" w:rsidR="00A44452" w:rsidRPr="00DC7EFC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NWNW Board Meeting</w:t>
      </w:r>
    </w:p>
    <w:p w14:paraId="3A85E8AC" w14:textId="4563E3BC" w:rsidR="00CA5E2B" w:rsidRPr="00DC7EFC" w:rsidRDefault="00A44452" w:rsidP="00CF2BA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Wednesday,</w:t>
      </w:r>
      <w:r w:rsidR="3ABCCC9B" w:rsidRPr="00DC7EFC">
        <w:rPr>
          <w:rFonts w:ascii="Times New Roman" w:hAnsi="Times New Roman" w:cs="Times New Roman"/>
          <w:b/>
          <w:bCs/>
        </w:rPr>
        <w:t xml:space="preserve"> </w:t>
      </w:r>
      <w:r w:rsidR="00BD7BAB">
        <w:rPr>
          <w:rFonts w:ascii="Times New Roman" w:hAnsi="Times New Roman" w:cs="Times New Roman"/>
          <w:b/>
          <w:bCs/>
        </w:rPr>
        <w:t>Febru</w:t>
      </w:r>
      <w:r w:rsidR="00A87A96">
        <w:rPr>
          <w:rFonts w:ascii="Times New Roman" w:hAnsi="Times New Roman" w:cs="Times New Roman"/>
          <w:b/>
          <w:bCs/>
        </w:rPr>
        <w:t>ary 1</w:t>
      </w:r>
      <w:r w:rsidR="00BD7BAB">
        <w:rPr>
          <w:rFonts w:ascii="Times New Roman" w:hAnsi="Times New Roman" w:cs="Times New Roman"/>
          <w:b/>
          <w:bCs/>
        </w:rPr>
        <w:t>0</w:t>
      </w:r>
      <w:r w:rsidR="00756C81" w:rsidRPr="00DC7EFC">
        <w:rPr>
          <w:rFonts w:ascii="Times New Roman" w:hAnsi="Times New Roman" w:cs="Times New Roman"/>
          <w:b/>
          <w:bCs/>
        </w:rPr>
        <w:t>,</w:t>
      </w:r>
      <w:r w:rsidRPr="00DC7EFC">
        <w:rPr>
          <w:rFonts w:ascii="Times New Roman" w:hAnsi="Times New Roman" w:cs="Times New Roman"/>
          <w:b/>
          <w:bCs/>
        </w:rPr>
        <w:t xml:space="preserve"> </w:t>
      </w:r>
      <w:r w:rsidR="00CB5FE2">
        <w:rPr>
          <w:rFonts w:ascii="Times New Roman" w:hAnsi="Times New Roman" w:cs="Times New Roman"/>
          <w:b/>
          <w:bCs/>
        </w:rPr>
        <w:t xml:space="preserve">2021 </w:t>
      </w:r>
      <w:r w:rsidR="0032090B" w:rsidRPr="00DC7EFC">
        <w:rPr>
          <w:rFonts w:ascii="Times New Roman" w:hAnsi="Times New Roman" w:cs="Times New Roman"/>
          <w:b/>
          <w:bCs/>
        </w:rPr>
        <w:t>5:30 pm</w:t>
      </w:r>
    </w:p>
    <w:p w14:paraId="731F1B5F" w14:textId="4B691636" w:rsidR="00201013" w:rsidRPr="00DC7EFC" w:rsidRDefault="00CA5E2B" w:rsidP="00EC5FD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</w:t>
      </w:r>
    </w:p>
    <w:p w14:paraId="20E01B9A" w14:textId="66537B86" w:rsidR="00CA5E2B" w:rsidRPr="00DC7EFC" w:rsidRDefault="00CF2BA8" w:rsidP="0020101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</w:p>
    <w:p w14:paraId="16EBFE80" w14:textId="77777777" w:rsidR="00CF2BA8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sectPr w:rsidR="00CF2BA8" w:rsidSect="00143C1D">
          <w:headerReference w:type="default" r:id="rId8"/>
          <w:headerReference w:type="first" r:id="rId9"/>
          <w:pgSz w:w="12240" w:h="15840"/>
          <w:pgMar w:top="1080" w:right="720" w:bottom="720" w:left="720" w:header="720" w:footer="2160" w:gutter="0"/>
          <w:cols w:space="720"/>
          <w:titlePg/>
          <w:docGrid w:linePitch="360"/>
        </w:sectPr>
      </w:pPr>
    </w:p>
    <w:p w14:paraId="129D459C" w14:textId="29575887" w:rsidR="00CF2BA8" w:rsidRPr="00891724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t>In Attendance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36841BDB" w14:textId="77777777" w:rsidR="00CF2BA8" w:rsidRPr="00891724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NWNW Review Board: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052D8484" w14:textId="0EF33B11" w:rsidR="00CF2BA8" w:rsidRPr="00DA50C3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DA50C3">
        <w:rPr>
          <w:rStyle w:val="normaltextrun"/>
          <w:rFonts w:ascii="Georgia" w:hAnsi="Georgia" w:cs="Tahoma"/>
          <w:sz w:val="22"/>
          <w:szCs w:val="22"/>
        </w:rPr>
        <w:t>Kristi Wuttig, Arlington Heights</w:t>
      </w:r>
      <w:r w:rsidRPr="00DA50C3">
        <w:rPr>
          <w:rStyle w:val="normaltextrun"/>
          <w:sz w:val="22"/>
          <w:szCs w:val="22"/>
        </w:rPr>
        <w:t> </w:t>
      </w:r>
      <w:r w:rsidRPr="00DA50C3">
        <w:rPr>
          <w:rStyle w:val="eop"/>
          <w:rFonts w:ascii="Georgia" w:hAnsi="Georgia" w:cs="Tahoma"/>
          <w:sz w:val="22"/>
          <w:szCs w:val="22"/>
        </w:rPr>
        <w:t> </w:t>
      </w:r>
    </w:p>
    <w:p w14:paraId="7122CC32" w14:textId="49996650" w:rsidR="00CF2BA8" w:rsidRPr="00DA50C3" w:rsidRDefault="00672B0D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Tahoma"/>
          <w:sz w:val="22"/>
          <w:szCs w:val="22"/>
        </w:rPr>
      </w:pPr>
      <w:r w:rsidRPr="00DA50C3">
        <w:rPr>
          <w:rFonts w:ascii="Georgia" w:hAnsi="Georgia" w:cs="Segoe UI"/>
          <w:sz w:val="22"/>
          <w:szCs w:val="22"/>
        </w:rPr>
        <w:t>Les Blaize</w:t>
      </w:r>
      <w:r w:rsidR="00CF2BA8" w:rsidRPr="00DA50C3">
        <w:rPr>
          <w:rFonts w:ascii="Georgia" w:hAnsi="Georgia" w:cs="Segoe UI"/>
          <w:sz w:val="22"/>
          <w:szCs w:val="22"/>
        </w:rPr>
        <w:t xml:space="preserve">, Forest Park </w:t>
      </w:r>
      <w:r w:rsidR="00EC5FD5" w:rsidRPr="00DA50C3">
        <w:rPr>
          <w:rFonts w:ascii="Georgia" w:hAnsi="Georgia" w:cs="Segoe UI"/>
          <w:sz w:val="22"/>
          <w:szCs w:val="22"/>
        </w:rPr>
        <w:t>(Secretary)</w:t>
      </w:r>
    </w:p>
    <w:p w14:paraId="5F009AF7" w14:textId="3D81CB23" w:rsidR="00CF2BA8" w:rsidRPr="00DA50C3" w:rsidRDefault="00672B0D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DA50C3">
        <w:rPr>
          <w:rStyle w:val="normaltextrun"/>
          <w:rFonts w:ascii="Georgia" w:hAnsi="Georgia" w:cs="Tahoma"/>
          <w:sz w:val="22"/>
          <w:szCs w:val="22"/>
        </w:rPr>
        <w:t>Scott Schaffer</w:t>
      </w:r>
      <w:r w:rsidR="00CF2BA8" w:rsidRPr="00DA50C3">
        <w:rPr>
          <w:rStyle w:val="normaltextrun"/>
          <w:rFonts w:ascii="Georgia" w:hAnsi="Georgia" w:cs="Tahoma"/>
          <w:sz w:val="22"/>
          <w:szCs w:val="22"/>
        </w:rPr>
        <w:t xml:space="preserve">, Goose Hollow </w:t>
      </w:r>
    </w:p>
    <w:p w14:paraId="2F56E123" w14:textId="1392F3AC" w:rsidR="00672B0D" w:rsidRPr="00DA50C3" w:rsidRDefault="00672B0D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DA50C3">
        <w:rPr>
          <w:rStyle w:val="normaltextrun"/>
          <w:rFonts w:ascii="Georgia" w:hAnsi="Georgia" w:cs="Tahoma"/>
          <w:sz w:val="22"/>
          <w:szCs w:val="22"/>
        </w:rPr>
        <w:t>Gary Berger, Hillside</w:t>
      </w:r>
      <w:r w:rsidR="001E78F6">
        <w:rPr>
          <w:rStyle w:val="normaltextrun"/>
          <w:rFonts w:ascii="Georgia" w:hAnsi="Georgia" w:cs="Tahoma"/>
          <w:sz w:val="22"/>
          <w:szCs w:val="22"/>
        </w:rPr>
        <w:t xml:space="preserve"> (arrived 5:37)</w:t>
      </w:r>
    </w:p>
    <w:p w14:paraId="3545D8DD" w14:textId="0136D35A" w:rsidR="00CF2BA8" w:rsidRPr="00DA50C3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DA50C3">
        <w:rPr>
          <w:rStyle w:val="normaltextrun"/>
          <w:rFonts w:ascii="Georgia" w:hAnsi="Georgia" w:cs="Tahoma"/>
          <w:sz w:val="22"/>
          <w:szCs w:val="22"/>
        </w:rPr>
        <w:t>Richard Barker, Linnton (President)</w:t>
      </w:r>
    </w:p>
    <w:p w14:paraId="539D55AC" w14:textId="33D883AD" w:rsidR="00CF2BA8" w:rsidRPr="00DA50C3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DA50C3">
        <w:rPr>
          <w:rStyle w:val="normaltextrun"/>
          <w:rFonts w:ascii="Georgia" w:hAnsi="Georgia" w:cs="Tahoma"/>
          <w:sz w:val="22"/>
          <w:szCs w:val="22"/>
        </w:rPr>
        <w:t xml:space="preserve">Steve Pinger, NWDA </w:t>
      </w:r>
      <w:r w:rsidR="00F56163" w:rsidRPr="00DA50C3">
        <w:rPr>
          <w:rStyle w:val="normaltextrun"/>
          <w:rFonts w:ascii="Georgia" w:hAnsi="Georgia" w:cs="Tahoma"/>
          <w:sz w:val="22"/>
          <w:szCs w:val="22"/>
        </w:rPr>
        <w:t>(Treasurer)</w:t>
      </w:r>
      <w:r w:rsidRPr="00DA50C3">
        <w:rPr>
          <w:rStyle w:val="normaltextrun"/>
          <w:rFonts w:ascii="Georgia" w:hAnsi="Georgia" w:cs="Tahoma"/>
          <w:sz w:val="22"/>
          <w:szCs w:val="22"/>
        </w:rPr>
        <w:t xml:space="preserve"> </w:t>
      </w:r>
    </w:p>
    <w:p w14:paraId="55EC9AF3" w14:textId="77777777" w:rsidR="00CF2BA8" w:rsidRPr="00DA50C3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DA50C3">
        <w:rPr>
          <w:rStyle w:val="normaltextrun"/>
          <w:rFonts w:ascii="Georgia" w:hAnsi="Georgia" w:cs="Tahoma"/>
          <w:sz w:val="22"/>
          <w:szCs w:val="22"/>
        </w:rPr>
        <w:t>Brian Harvey, OTCA</w:t>
      </w:r>
      <w:r w:rsidRPr="00DA50C3">
        <w:rPr>
          <w:rStyle w:val="normaltextrun"/>
          <w:sz w:val="22"/>
          <w:szCs w:val="22"/>
        </w:rPr>
        <w:t>  </w:t>
      </w:r>
      <w:r w:rsidRPr="00DA50C3">
        <w:rPr>
          <w:rStyle w:val="eop"/>
          <w:rFonts w:ascii="Georgia" w:hAnsi="Georgia" w:cs="Tahoma"/>
          <w:sz w:val="22"/>
          <w:szCs w:val="22"/>
        </w:rPr>
        <w:t> </w:t>
      </w:r>
    </w:p>
    <w:p w14:paraId="55FED4A6" w14:textId="363A94AD" w:rsidR="00CF2BA8" w:rsidRPr="00A13638" w:rsidRDefault="00CF2BA8" w:rsidP="00A13638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00DA50C3">
        <w:rPr>
          <w:rStyle w:val="normaltextrun"/>
          <w:rFonts w:ascii="Georgia" w:hAnsi="Georgia" w:cs="Tahoma"/>
          <w:sz w:val="22"/>
          <w:szCs w:val="22"/>
        </w:rPr>
        <w:t xml:space="preserve">Stan Penkin, Pearl </w:t>
      </w:r>
      <w:r w:rsidR="00D028FC" w:rsidRPr="00DA50C3">
        <w:rPr>
          <w:rStyle w:val="normaltextrun"/>
          <w:rFonts w:ascii="Georgia" w:hAnsi="Georgia" w:cs="Tahoma"/>
          <w:sz w:val="22"/>
          <w:szCs w:val="22"/>
        </w:rPr>
        <w:t>District</w:t>
      </w:r>
      <w:r w:rsidR="00D028FC" w:rsidRPr="00DA50C3">
        <w:rPr>
          <w:rStyle w:val="normaltextrun"/>
          <w:sz w:val="22"/>
          <w:szCs w:val="22"/>
        </w:rPr>
        <w:t> </w:t>
      </w:r>
      <w:r w:rsidR="00D028FC" w:rsidRPr="00DA50C3">
        <w:rPr>
          <w:rStyle w:val="eop"/>
          <w:rFonts w:ascii="Georgia" w:hAnsi="Georgia" w:cs="Tahoma"/>
          <w:sz w:val="22"/>
          <w:szCs w:val="22"/>
        </w:rPr>
        <w:t>(</w:t>
      </w:r>
      <w:r w:rsidRPr="00DA50C3">
        <w:rPr>
          <w:rStyle w:val="eop"/>
          <w:rFonts w:ascii="Georgia" w:hAnsi="Georgia" w:cs="Tahoma"/>
          <w:sz w:val="22"/>
          <w:szCs w:val="22"/>
        </w:rPr>
        <w:t>VP)</w:t>
      </w:r>
      <w:r w:rsidRPr="00277497">
        <w:rPr>
          <w:rStyle w:val="eop"/>
          <w:rFonts w:ascii="Georgia" w:hAnsi="Georgia" w:cs="Tahoma"/>
          <w:sz w:val="22"/>
          <w:szCs w:val="22"/>
        </w:rPr>
        <w:t> </w:t>
      </w:r>
    </w:p>
    <w:p w14:paraId="2C30BFA5" w14:textId="77777777" w:rsidR="00CF2BA8" w:rsidRPr="00277497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76653051" w14:textId="77777777" w:rsidR="00A13638" w:rsidRDefault="00A13638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Tahoma"/>
          <w:b/>
          <w:bCs/>
          <w:sz w:val="22"/>
          <w:szCs w:val="22"/>
        </w:rPr>
      </w:pPr>
    </w:p>
    <w:p w14:paraId="38966EBD" w14:textId="00667A0F" w:rsidR="00CF2BA8" w:rsidRPr="00277497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77497">
        <w:rPr>
          <w:rStyle w:val="normaltextrun"/>
          <w:rFonts w:ascii="Georgia" w:hAnsi="Georgia" w:cs="Tahoma"/>
          <w:b/>
          <w:bCs/>
          <w:sz w:val="22"/>
          <w:szCs w:val="22"/>
        </w:rPr>
        <w:t>NWNW Staff:</w:t>
      </w:r>
      <w:r w:rsidRPr="00277497">
        <w:rPr>
          <w:rStyle w:val="normaltextrun"/>
          <w:sz w:val="22"/>
          <w:szCs w:val="22"/>
        </w:rPr>
        <w:t> </w:t>
      </w:r>
      <w:r w:rsidRPr="00277497">
        <w:rPr>
          <w:rStyle w:val="eop"/>
          <w:rFonts w:ascii="Georgia" w:hAnsi="Georgia" w:cs="Tahoma"/>
          <w:sz w:val="22"/>
          <w:szCs w:val="22"/>
        </w:rPr>
        <w:t> </w:t>
      </w:r>
    </w:p>
    <w:p w14:paraId="7E231E60" w14:textId="77777777" w:rsidR="00CF2BA8" w:rsidRPr="00277497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77497">
        <w:rPr>
          <w:rStyle w:val="normaltextrun"/>
          <w:rFonts w:ascii="Georgia" w:hAnsi="Georgia" w:cs="Tahoma"/>
          <w:sz w:val="22"/>
          <w:szCs w:val="22"/>
        </w:rPr>
        <w:t>Mark Sieber, Executive Director</w:t>
      </w:r>
      <w:r w:rsidRPr="00277497">
        <w:rPr>
          <w:rStyle w:val="normaltextrun"/>
          <w:sz w:val="22"/>
          <w:szCs w:val="22"/>
        </w:rPr>
        <w:t> </w:t>
      </w:r>
      <w:r w:rsidRPr="00277497">
        <w:rPr>
          <w:rStyle w:val="eop"/>
          <w:rFonts w:ascii="Georgia" w:hAnsi="Georgia" w:cs="Tahoma"/>
          <w:sz w:val="22"/>
          <w:szCs w:val="22"/>
        </w:rPr>
        <w:t> </w:t>
      </w:r>
    </w:p>
    <w:p w14:paraId="24514149" w14:textId="77777777" w:rsidR="00CF2BA8" w:rsidRPr="00277497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77497">
        <w:rPr>
          <w:rStyle w:val="normaltextrun"/>
          <w:rFonts w:ascii="Georgia" w:hAnsi="Georgia" w:cs="Tahoma"/>
          <w:sz w:val="22"/>
          <w:szCs w:val="22"/>
        </w:rPr>
        <w:t>Anastasia Zurcher, Program Manager</w:t>
      </w:r>
      <w:r w:rsidRPr="00277497">
        <w:rPr>
          <w:rStyle w:val="normaltextrun"/>
          <w:sz w:val="22"/>
          <w:szCs w:val="22"/>
        </w:rPr>
        <w:t> </w:t>
      </w:r>
      <w:r w:rsidRPr="00277497">
        <w:rPr>
          <w:rStyle w:val="eop"/>
          <w:rFonts w:ascii="Georgia" w:hAnsi="Georgia" w:cs="Tahoma"/>
          <w:sz w:val="22"/>
          <w:szCs w:val="22"/>
        </w:rPr>
        <w:t> </w:t>
      </w:r>
    </w:p>
    <w:p w14:paraId="5C426376" w14:textId="77777777" w:rsidR="00CF2BA8" w:rsidRPr="00277497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77497">
        <w:rPr>
          <w:rFonts w:ascii="Georgia" w:hAnsi="Georgia" w:cs="Segoe UI"/>
          <w:sz w:val="22"/>
          <w:szCs w:val="22"/>
        </w:rPr>
        <w:t>Rhys Ornstein-Hawes, Communications Specialist</w:t>
      </w:r>
    </w:p>
    <w:p w14:paraId="79EE8CD1" w14:textId="77777777" w:rsidR="00CF2BA8" w:rsidRPr="00277497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4F9D1DCB" w14:textId="77777777" w:rsidR="00CF2BA8" w:rsidRPr="00277497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277497">
        <w:rPr>
          <w:rStyle w:val="normaltextrun"/>
          <w:rFonts w:ascii="Georgia" w:hAnsi="Georgia" w:cs="Tahoma"/>
          <w:b/>
          <w:bCs/>
          <w:sz w:val="22"/>
          <w:szCs w:val="22"/>
        </w:rPr>
        <w:t>Guests:</w:t>
      </w:r>
      <w:r w:rsidRPr="00277497">
        <w:rPr>
          <w:rStyle w:val="normaltextrun"/>
          <w:sz w:val="22"/>
          <w:szCs w:val="22"/>
        </w:rPr>
        <w:t> </w:t>
      </w:r>
      <w:r w:rsidRPr="00277497">
        <w:rPr>
          <w:rStyle w:val="eop"/>
          <w:rFonts w:ascii="Georgia" w:hAnsi="Georgia" w:cs="Tahoma"/>
          <w:sz w:val="22"/>
          <w:szCs w:val="22"/>
        </w:rPr>
        <w:t> </w:t>
      </w:r>
    </w:p>
    <w:p w14:paraId="641BB03F" w14:textId="15455F25" w:rsidR="007E34CB" w:rsidRDefault="007E34CB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DA50C3">
        <w:rPr>
          <w:rStyle w:val="normaltextrun"/>
          <w:rFonts w:ascii="Georgia" w:hAnsi="Georgia" w:cs="Tahoma"/>
          <w:sz w:val="22"/>
          <w:szCs w:val="22"/>
        </w:rPr>
        <w:t>Darlene Urban Garrett, Downtown</w:t>
      </w:r>
    </w:p>
    <w:p w14:paraId="598CD5ED" w14:textId="1E2DF4F9" w:rsidR="00CF2BA8" w:rsidRPr="007C18C9" w:rsidRDefault="00CF2BA8" w:rsidP="00CF2BA8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277497">
        <w:rPr>
          <w:rStyle w:val="normaltextrun"/>
          <w:rFonts w:ascii="Georgia" w:hAnsi="Georgia" w:cs="Tahoma"/>
          <w:sz w:val="22"/>
          <w:szCs w:val="22"/>
        </w:rPr>
        <w:t>Allan Classen, NW Examiner</w:t>
      </w:r>
      <w:r w:rsidRPr="00277497">
        <w:rPr>
          <w:rStyle w:val="normaltextrun"/>
          <w:sz w:val="22"/>
          <w:szCs w:val="22"/>
        </w:rPr>
        <w:t> </w:t>
      </w:r>
      <w:r w:rsidRPr="007C18C9">
        <w:rPr>
          <w:rStyle w:val="eop"/>
          <w:rFonts w:ascii="Georgia" w:hAnsi="Georgia" w:cs="Tahoma"/>
          <w:sz w:val="22"/>
          <w:szCs w:val="22"/>
        </w:rPr>
        <w:t> </w:t>
      </w:r>
    </w:p>
    <w:p w14:paraId="4C1E0A62" w14:textId="77777777" w:rsidR="004B381E" w:rsidRDefault="004B381E" w:rsidP="00CF2BA8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>Eric Simon, Goose Hollow</w:t>
      </w:r>
    </w:p>
    <w:p w14:paraId="732CCB8C" w14:textId="77777777" w:rsidR="00EC5FD5" w:rsidRDefault="00EC5FD5" w:rsidP="00CF2BA8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72473C83" w14:textId="77777777" w:rsidR="00EC5FD5" w:rsidRDefault="00EC5FD5" w:rsidP="00CF2BA8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6C7C194F" w14:textId="31E95A63" w:rsidR="00EC5FD5" w:rsidRDefault="00EC5FD5" w:rsidP="00CF2BA8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  <w:sectPr w:rsidR="00EC5FD5" w:rsidSect="00CF2BA8">
          <w:type w:val="continuous"/>
          <w:pgSz w:w="12240" w:h="15840"/>
          <w:pgMar w:top="1080" w:right="720" w:bottom="720" w:left="720" w:header="720" w:footer="2160" w:gutter="0"/>
          <w:cols w:num="2" w:space="720"/>
          <w:titlePg/>
          <w:docGrid w:linePitch="360"/>
        </w:sectPr>
      </w:pPr>
    </w:p>
    <w:p w14:paraId="5DB7900F" w14:textId="16655E98" w:rsidR="001117C5" w:rsidRPr="00C2583F" w:rsidRDefault="00CF2BA8" w:rsidP="00672354">
      <w:pPr>
        <w:pStyle w:val="paragraph"/>
        <w:spacing w:before="0" w:beforeAutospacing="0" w:after="240" w:afterAutospacing="0"/>
        <w:textAlignment w:val="baseline"/>
        <w:rPr>
          <w:rFonts w:ascii="Georgia" w:hAnsi="Georgia" w:cstheme="minorHAnsi"/>
          <w:b/>
          <w:bCs/>
        </w:rPr>
      </w:pPr>
      <w:r w:rsidRPr="00C2583F">
        <w:rPr>
          <w:rFonts w:ascii="Georgia" w:hAnsi="Georgia" w:cstheme="minorHAnsi"/>
          <w:b/>
          <w:bCs/>
        </w:rPr>
        <w:t>5:3</w:t>
      </w:r>
      <w:r w:rsidR="007E34CB" w:rsidRPr="00C2583F">
        <w:rPr>
          <w:rFonts w:ascii="Georgia" w:hAnsi="Georgia" w:cstheme="minorHAnsi"/>
          <w:b/>
          <w:bCs/>
        </w:rPr>
        <w:t>1</w:t>
      </w:r>
      <w:r w:rsidRPr="00C2583F">
        <w:rPr>
          <w:rFonts w:ascii="Georgia" w:hAnsi="Georgia" w:cstheme="minorHAnsi"/>
          <w:b/>
          <w:bCs/>
        </w:rPr>
        <w:tab/>
      </w:r>
      <w:r w:rsidR="00672354">
        <w:rPr>
          <w:rFonts w:ascii="Georgia" w:hAnsi="Georgia" w:cstheme="minorHAnsi"/>
          <w:b/>
          <w:bCs/>
        </w:rPr>
        <w:tab/>
      </w:r>
      <w:r w:rsidRPr="00C2583F">
        <w:rPr>
          <w:rFonts w:ascii="Georgia" w:hAnsi="Georgia" w:cstheme="minorHAnsi"/>
          <w:b/>
          <w:bCs/>
        </w:rPr>
        <w:t>Welcome &amp; Introductions</w:t>
      </w:r>
    </w:p>
    <w:p w14:paraId="187A9455" w14:textId="49EA9D8C" w:rsidR="00AD6930" w:rsidRPr="00C2583F" w:rsidRDefault="00834277" w:rsidP="00672354">
      <w:pPr>
        <w:pStyle w:val="Default"/>
        <w:spacing w:after="240"/>
        <w:rPr>
          <w:rFonts w:ascii="Georgia" w:hAnsi="Georgia"/>
          <w:b/>
          <w:bCs/>
        </w:rPr>
      </w:pPr>
      <w:r w:rsidRPr="00C2583F">
        <w:rPr>
          <w:rFonts w:ascii="Georgia" w:hAnsi="Georgia"/>
          <w:b/>
          <w:bCs/>
        </w:rPr>
        <w:t>5</w:t>
      </w:r>
      <w:r w:rsidR="00AD6930" w:rsidRPr="00C2583F">
        <w:rPr>
          <w:rFonts w:ascii="Georgia" w:hAnsi="Georgia"/>
          <w:b/>
          <w:bCs/>
        </w:rPr>
        <w:t>:</w:t>
      </w:r>
      <w:r w:rsidRPr="00C2583F">
        <w:rPr>
          <w:rFonts w:ascii="Georgia" w:hAnsi="Georgia"/>
          <w:b/>
          <w:bCs/>
        </w:rPr>
        <w:t>34</w:t>
      </w:r>
      <w:r w:rsidR="00AD6930" w:rsidRPr="00C2583F">
        <w:rPr>
          <w:rFonts w:ascii="Georgia" w:hAnsi="Georgia"/>
          <w:b/>
          <w:bCs/>
        </w:rPr>
        <w:t xml:space="preserve"> </w:t>
      </w:r>
      <w:r w:rsidR="0034336F" w:rsidRPr="00C2583F">
        <w:rPr>
          <w:rFonts w:ascii="Georgia" w:hAnsi="Georgia"/>
          <w:b/>
          <w:bCs/>
        </w:rPr>
        <w:tab/>
      </w:r>
      <w:r w:rsidR="00672354">
        <w:rPr>
          <w:rFonts w:ascii="Georgia" w:hAnsi="Georgia"/>
          <w:b/>
          <w:bCs/>
        </w:rPr>
        <w:tab/>
      </w:r>
      <w:r w:rsidR="00AD6930" w:rsidRPr="00C2583F">
        <w:rPr>
          <w:rFonts w:ascii="Georgia" w:hAnsi="Georgia"/>
          <w:b/>
          <w:bCs/>
        </w:rPr>
        <w:t xml:space="preserve">Approval of </w:t>
      </w:r>
      <w:r w:rsidRPr="00C2583F">
        <w:rPr>
          <w:rFonts w:ascii="Georgia" w:hAnsi="Georgia"/>
          <w:b/>
          <w:bCs/>
        </w:rPr>
        <w:t>February 10, 2021 minutes</w:t>
      </w:r>
      <w:r w:rsidR="00AD6930" w:rsidRPr="00C2583F">
        <w:rPr>
          <w:rFonts w:ascii="Georgia" w:hAnsi="Georgia"/>
          <w:b/>
          <w:bCs/>
        </w:rPr>
        <w:t xml:space="preserve"> </w:t>
      </w:r>
      <w:r w:rsidR="00AD6930" w:rsidRPr="00C2583F">
        <w:rPr>
          <w:rFonts w:ascii="Georgia" w:hAnsi="Georgia"/>
          <w:b/>
          <w:bCs/>
          <w:i/>
          <w:iCs/>
        </w:rPr>
        <w:t xml:space="preserve"> </w:t>
      </w:r>
    </w:p>
    <w:p w14:paraId="7EC06EA6" w14:textId="48BFDE99" w:rsidR="00C21C0A" w:rsidRPr="00C2583F" w:rsidRDefault="00C21C0A" w:rsidP="00672354">
      <w:pPr>
        <w:pStyle w:val="BodyText"/>
        <w:spacing w:before="117" w:after="240"/>
        <w:ind w:right="167"/>
        <w:rPr>
          <w:i/>
          <w:iCs/>
        </w:rPr>
      </w:pPr>
      <w:r w:rsidRPr="00C2583F">
        <w:rPr>
          <w:i/>
          <w:iCs/>
        </w:rPr>
        <w:t>Motion 1: Blaize moved to a</w:t>
      </w:r>
      <w:r w:rsidR="002A0B6C" w:rsidRPr="00C2583F">
        <w:rPr>
          <w:i/>
          <w:iCs/>
        </w:rPr>
        <w:t>pprove the</w:t>
      </w:r>
      <w:r w:rsidRPr="00C2583F">
        <w:rPr>
          <w:i/>
          <w:iCs/>
        </w:rPr>
        <w:t xml:space="preserve"> February minutes by unanimous consent. </w:t>
      </w:r>
      <w:r w:rsidR="006A2F25" w:rsidRPr="00C2583F">
        <w:rPr>
          <w:i/>
          <w:iCs/>
        </w:rPr>
        <w:t>P</w:t>
      </w:r>
      <w:r w:rsidRPr="00C2583F">
        <w:rPr>
          <w:i/>
          <w:iCs/>
        </w:rPr>
        <w:t>a</w:t>
      </w:r>
      <w:r w:rsidR="006A2F25" w:rsidRPr="00C2583F">
        <w:rPr>
          <w:i/>
          <w:iCs/>
        </w:rPr>
        <w:t>ssed</w:t>
      </w:r>
    </w:p>
    <w:p w14:paraId="5B317EBC" w14:textId="5EF0C339" w:rsidR="006865F7" w:rsidRPr="00C2583F" w:rsidRDefault="006865F7" w:rsidP="00672354">
      <w:pPr>
        <w:pStyle w:val="BodyText"/>
        <w:spacing w:after="240"/>
        <w:rPr>
          <w:b/>
          <w:bCs/>
        </w:rPr>
      </w:pPr>
      <w:r w:rsidRPr="00C2583F">
        <w:rPr>
          <w:b/>
          <w:bCs/>
        </w:rPr>
        <w:t xml:space="preserve">5:35 </w:t>
      </w:r>
      <w:r w:rsidR="00672354">
        <w:rPr>
          <w:b/>
          <w:bCs/>
        </w:rPr>
        <w:tab/>
      </w:r>
      <w:r w:rsidR="00672354">
        <w:rPr>
          <w:b/>
          <w:bCs/>
        </w:rPr>
        <w:tab/>
      </w:r>
      <w:r w:rsidRPr="00C2583F">
        <w:rPr>
          <w:b/>
          <w:bCs/>
        </w:rPr>
        <w:t>Observations from Public Meeting with Commissioner Hardesty</w:t>
      </w:r>
      <w:r w:rsidR="00701FCE" w:rsidRPr="00C2583F">
        <w:rPr>
          <w:b/>
          <w:bCs/>
        </w:rPr>
        <w:t xml:space="preserve"> and preparation for </w:t>
      </w:r>
      <w:r w:rsidR="0011245C" w:rsidRPr="00C2583F">
        <w:rPr>
          <w:b/>
          <w:bCs/>
        </w:rPr>
        <w:t>her visit to NWNW April meeting</w:t>
      </w:r>
    </w:p>
    <w:p w14:paraId="6DF81888" w14:textId="697FF6A8" w:rsidR="00312861" w:rsidRPr="00C2583F" w:rsidRDefault="006865F7" w:rsidP="00672354">
      <w:pPr>
        <w:pStyle w:val="BodyText"/>
        <w:spacing w:after="240"/>
      </w:pPr>
      <w:r w:rsidRPr="00C2583F">
        <w:t xml:space="preserve">Conversations with commissioner Hardesty seem to indicate that she is aware of the dysfunction within the bureau and committed to finding solutions. Overall </w:t>
      </w:r>
      <w:r w:rsidR="006A2F25" w:rsidRPr="00C2583F">
        <w:t xml:space="preserve">she </w:t>
      </w:r>
      <w:r w:rsidRPr="00C2583F">
        <w:t xml:space="preserve">supports neighborhoods and community involvement. No clear plan or objectives have been indicated. </w:t>
      </w:r>
      <w:r w:rsidR="00B74A09" w:rsidRPr="00C2583F">
        <w:t xml:space="preserve">It sounds like she is in an investigative phase and trying to gather information. </w:t>
      </w:r>
      <w:r w:rsidR="00312861" w:rsidRPr="00C2583F">
        <w:t xml:space="preserve">She did say she is not looking at returning to the </w:t>
      </w:r>
      <w:r w:rsidR="00524FF7" w:rsidRPr="00C2583F">
        <w:t>c</w:t>
      </w:r>
      <w:r w:rsidR="00312861" w:rsidRPr="00C2583F">
        <w:t>ode 396</w:t>
      </w:r>
      <w:r w:rsidR="00C21DC2" w:rsidRPr="00C2583F">
        <w:t xml:space="preserve"> changes for now</w:t>
      </w:r>
      <w:r w:rsidR="00164467" w:rsidRPr="00C2583F">
        <w:t xml:space="preserve">, and acknowledged a lack of </w:t>
      </w:r>
      <w:r w:rsidR="00216E2C" w:rsidRPr="00C2583F">
        <w:t xml:space="preserve">training and </w:t>
      </w:r>
      <w:r w:rsidR="00164467" w:rsidRPr="00C2583F">
        <w:t>services provided to neighborhoods</w:t>
      </w:r>
      <w:r w:rsidR="00C21DC2" w:rsidRPr="00C2583F">
        <w:t xml:space="preserve">. </w:t>
      </w:r>
    </w:p>
    <w:p w14:paraId="40E4FF1C" w14:textId="40A83074" w:rsidR="006865F7" w:rsidRPr="00C2583F" w:rsidRDefault="00D66563" w:rsidP="00672354">
      <w:pPr>
        <w:pStyle w:val="BodyText"/>
        <w:spacing w:after="240"/>
      </w:pPr>
      <w:r w:rsidRPr="00C2583F">
        <w:t xml:space="preserve">2 new Civic Life staff </w:t>
      </w:r>
      <w:r w:rsidR="00AB3B84" w:rsidRPr="00C2583F">
        <w:t xml:space="preserve">are planned to be hired to take on the SW neighborhoods. </w:t>
      </w:r>
      <w:r w:rsidR="00E95ACA" w:rsidRPr="00C2583F">
        <w:t>The topic of</w:t>
      </w:r>
      <w:r w:rsidR="00AB3B84" w:rsidRPr="00C2583F">
        <w:t xml:space="preserve"> </w:t>
      </w:r>
      <w:r w:rsidR="00E95ACA" w:rsidRPr="00C2583F">
        <w:t>NWNW taking on SW neighborhoods was discussed</w:t>
      </w:r>
      <w:r w:rsidR="00C446C5" w:rsidRPr="00C2583F">
        <w:t xml:space="preserve">. </w:t>
      </w:r>
      <w:r w:rsidR="00281EC8" w:rsidRPr="00C2583F">
        <w:t>Distinction would need to be made as to whether they would be provide</w:t>
      </w:r>
      <w:r w:rsidR="00410500" w:rsidRPr="00C2583F">
        <w:t>d administrative</w:t>
      </w:r>
      <w:r w:rsidR="00281EC8" w:rsidRPr="00C2583F">
        <w:t xml:space="preserve"> support only, or </w:t>
      </w:r>
      <w:r w:rsidR="00B43C26" w:rsidRPr="00C2583F">
        <w:t xml:space="preserve">join the coalition as </w:t>
      </w:r>
      <w:r w:rsidR="00281EC8" w:rsidRPr="00C2583F">
        <w:t>board</w:t>
      </w:r>
      <w:r w:rsidR="00B43C26" w:rsidRPr="00C2583F">
        <w:t xml:space="preserve"> members</w:t>
      </w:r>
      <w:r w:rsidR="00410500" w:rsidRPr="00C2583F">
        <w:t xml:space="preserve">. </w:t>
      </w:r>
      <w:r w:rsidR="00AB31AD" w:rsidRPr="00C2583F">
        <w:t xml:space="preserve">Some agreement that adding to board would not </w:t>
      </w:r>
      <w:r w:rsidR="001307E0" w:rsidRPr="00C2583F">
        <w:t xml:space="preserve">be </w:t>
      </w:r>
      <w:r w:rsidR="007D5805">
        <w:t>preferable</w:t>
      </w:r>
      <w:r w:rsidR="001307E0" w:rsidRPr="00C2583F">
        <w:t xml:space="preserve">. </w:t>
      </w:r>
      <w:r w:rsidR="00BE386C">
        <w:t xml:space="preserve">Will </w:t>
      </w:r>
      <w:r w:rsidR="001307E0" w:rsidRPr="00C2583F">
        <w:t>“</w:t>
      </w:r>
      <w:r w:rsidR="00BE386C">
        <w:t>w</w:t>
      </w:r>
      <w:r w:rsidR="001307E0" w:rsidRPr="00C2583F">
        <w:t xml:space="preserve">ait and see”. </w:t>
      </w:r>
    </w:p>
    <w:p w14:paraId="27AB3B34" w14:textId="60409CEA" w:rsidR="00180F7D" w:rsidRPr="00C2583F" w:rsidRDefault="00FB23C6" w:rsidP="00672354">
      <w:pPr>
        <w:pStyle w:val="BodyText"/>
        <w:spacing w:after="240"/>
      </w:pPr>
      <w:r w:rsidRPr="00C2583F">
        <w:t>Blai</w:t>
      </w:r>
      <w:r w:rsidR="00055644" w:rsidRPr="00C2583F">
        <w:t>ze: NWNW should wait to hear from the City to plan future steps</w:t>
      </w:r>
      <w:r w:rsidR="001307E0" w:rsidRPr="00C2583F">
        <w:t xml:space="preserve"> for development</w:t>
      </w:r>
      <w:r w:rsidR="00055644" w:rsidRPr="00C2583F">
        <w:t xml:space="preserve">. </w:t>
      </w:r>
    </w:p>
    <w:p w14:paraId="6A9EC552" w14:textId="320D0F48" w:rsidR="00055644" w:rsidRPr="00C2583F" w:rsidRDefault="00055644" w:rsidP="00672354">
      <w:pPr>
        <w:pStyle w:val="BodyText"/>
        <w:spacing w:after="240"/>
      </w:pPr>
      <w:r w:rsidRPr="00C2583F">
        <w:t xml:space="preserve">Urban Garrett: We should set our own course and </w:t>
      </w:r>
      <w:r w:rsidR="001C2DB3" w:rsidRPr="00C2583F">
        <w:t>take that to the City for support. Make your plans and set goals and find the funding</w:t>
      </w:r>
      <w:r w:rsidR="00E747C3" w:rsidRPr="00C2583F">
        <w:t xml:space="preserve">, don’t let lack of funding determine </w:t>
      </w:r>
      <w:r w:rsidR="00965A9E" w:rsidRPr="00C2583F">
        <w:t>the path forward</w:t>
      </w:r>
      <w:r w:rsidR="001C2DB3" w:rsidRPr="00C2583F">
        <w:t xml:space="preserve">. </w:t>
      </w:r>
    </w:p>
    <w:p w14:paraId="2B3C4358" w14:textId="77777777" w:rsidR="00A83669" w:rsidRPr="00C2583F" w:rsidRDefault="00A83669" w:rsidP="00A83669">
      <w:pPr>
        <w:pStyle w:val="BodyText"/>
        <w:spacing w:after="240"/>
      </w:pPr>
      <w:r w:rsidRPr="00C2583F">
        <w:t xml:space="preserve">Commissioner Hardesty is scheduled to attend the April meeting of NWNW.   </w:t>
      </w:r>
    </w:p>
    <w:p w14:paraId="35D0041D" w14:textId="77777777" w:rsidR="00F05BB8" w:rsidRDefault="00F05BB8" w:rsidP="00672354">
      <w:pPr>
        <w:pStyle w:val="BodyText"/>
        <w:spacing w:after="240"/>
      </w:pPr>
    </w:p>
    <w:p w14:paraId="4D1EC1C5" w14:textId="77777777" w:rsidR="00F05BB8" w:rsidRDefault="00F05BB8" w:rsidP="00672354">
      <w:pPr>
        <w:pStyle w:val="BodyText"/>
        <w:spacing w:after="240"/>
      </w:pPr>
    </w:p>
    <w:p w14:paraId="06375CB2" w14:textId="77777777" w:rsidR="00F05BB8" w:rsidRDefault="00F05BB8" w:rsidP="00672354">
      <w:pPr>
        <w:pStyle w:val="BodyText"/>
        <w:spacing w:after="240"/>
      </w:pPr>
    </w:p>
    <w:p w14:paraId="357C0D52" w14:textId="77777777" w:rsidR="00F05BB8" w:rsidRDefault="00F05BB8" w:rsidP="00672354">
      <w:pPr>
        <w:pStyle w:val="BodyText"/>
        <w:spacing w:after="240"/>
      </w:pPr>
    </w:p>
    <w:p w14:paraId="099F9E18" w14:textId="22478BA1" w:rsidR="007833C5" w:rsidRPr="00C2583F" w:rsidRDefault="006B69FC" w:rsidP="00672354">
      <w:pPr>
        <w:pStyle w:val="BodyText"/>
        <w:spacing w:after="240"/>
      </w:pPr>
      <w:r w:rsidRPr="00C2583F">
        <w:lastRenderedPageBreak/>
        <w:t xml:space="preserve">Directors should provide </w:t>
      </w:r>
      <w:r w:rsidR="00DE1E6C">
        <w:t>a list of</w:t>
      </w:r>
      <w:r w:rsidRPr="00C2583F">
        <w:t xml:space="preserve"> current projects </w:t>
      </w:r>
      <w:r w:rsidR="005A7F62" w:rsidRPr="00C2583F">
        <w:t xml:space="preserve">or top priority subject areas </w:t>
      </w:r>
      <w:r w:rsidRPr="00C2583F">
        <w:t xml:space="preserve">in order to compile the information in a coherent way to be </w:t>
      </w:r>
      <w:r w:rsidR="00A31312" w:rsidRPr="00C2583F">
        <w:t>distributed prior to meeting</w:t>
      </w:r>
      <w:r w:rsidR="00012EE5">
        <w:t xml:space="preserve"> (Mar 26)</w:t>
      </w:r>
      <w:r w:rsidR="00A31312" w:rsidRPr="00C2583F">
        <w:t>.</w:t>
      </w:r>
      <w:r w:rsidR="00E50B26">
        <w:t xml:space="preserve"> Send this list </w:t>
      </w:r>
      <w:r w:rsidR="00202DD9">
        <w:t>by next week (Mar 1</w:t>
      </w:r>
      <w:r w:rsidR="00F05BB8">
        <w:t>9</w:t>
      </w:r>
      <w:r w:rsidR="00202DD9">
        <w:t>).</w:t>
      </w:r>
      <w:r w:rsidR="00A31312" w:rsidRPr="00C2583F">
        <w:t xml:space="preserve"> </w:t>
      </w:r>
      <w:r w:rsidR="00A83669">
        <w:t>Urban Garrett agreed to compile a summary of unsheltered outreach ini</w:t>
      </w:r>
      <w:r w:rsidR="00E50B26">
        <w:t>ti</w:t>
      </w:r>
      <w:r w:rsidR="00A83669">
        <w:t>a</w:t>
      </w:r>
      <w:r w:rsidR="00E50B26">
        <w:t>ti</w:t>
      </w:r>
      <w:r w:rsidR="00A83669">
        <w:t>ves</w:t>
      </w:r>
      <w:r w:rsidR="003D070F">
        <w:t xml:space="preserve"> after confirming w</w:t>
      </w:r>
      <w:r w:rsidR="00DE1E6C">
        <w:t>ith other neighborhoods</w:t>
      </w:r>
      <w:r w:rsidR="00A83669">
        <w:t xml:space="preserve">. </w:t>
      </w:r>
      <w:r w:rsidR="00A63A5F">
        <w:t xml:space="preserve">Additional questions for Hardesty </w:t>
      </w:r>
      <w:r w:rsidR="009A1C67">
        <w:t xml:space="preserve">should also be sent in, and will be narrowed down to 4-5 for the meeting. </w:t>
      </w:r>
    </w:p>
    <w:p w14:paraId="632BF1A2" w14:textId="27153725" w:rsidR="0083698A" w:rsidRDefault="0083698A" w:rsidP="00672354">
      <w:pPr>
        <w:pStyle w:val="BodyText"/>
        <w:spacing w:after="240"/>
      </w:pPr>
      <w:r w:rsidRPr="00C2583F">
        <w:t xml:space="preserve">Meeting </w:t>
      </w:r>
      <w:r w:rsidR="00C4611B">
        <w:t>agenda</w:t>
      </w:r>
      <w:r w:rsidRPr="00C2583F">
        <w:t xml:space="preserve"> will consist of </w:t>
      </w:r>
      <w:r w:rsidR="00D27049" w:rsidRPr="00C2583F">
        <w:t>5</w:t>
      </w:r>
      <w:r w:rsidR="00F05BB8">
        <w:t>-10</w:t>
      </w:r>
      <w:r w:rsidR="00D27049" w:rsidRPr="00C2583F">
        <w:t xml:space="preserve"> minutes or so for the commissioner to present on her goals and plans for the neighborhood system. Then 4-5 focused questions </w:t>
      </w:r>
      <w:r w:rsidR="00D61C25" w:rsidRPr="00C2583F">
        <w:t xml:space="preserve">compiled prior. </w:t>
      </w:r>
      <w:r w:rsidR="00F05BB8">
        <w:t>Or possibly just jump into the questions since many have already heard her “pitch”.</w:t>
      </w:r>
      <w:r w:rsidR="00D27049" w:rsidRPr="00C2583F">
        <w:t xml:space="preserve"> </w:t>
      </w:r>
    </w:p>
    <w:p w14:paraId="73F13F9C" w14:textId="1E69ACBD" w:rsidR="00F05BB8" w:rsidRPr="00C2583F" w:rsidRDefault="00F05BB8" w:rsidP="00672354">
      <w:pPr>
        <w:pStyle w:val="BodyText"/>
        <w:spacing w:after="240"/>
      </w:pPr>
      <w:r>
        <w:t xml:space="preserve">Schaffer recommends providing an “ask”, tell her what we actually need so that she can go back and find answers and see if they can provide for that need. </w:t>
      </w:r>
    </w:p>
    <w:p w14:paraId="7294EAED" w14:textId="55B9F901" w:rsidR="006865F7" w:rsidRPr="00C2583F" w:rsidRDefault="006865F7" w:rsidP="00672354">
      <w:pPr>
        <w:pStyle w:val="BodyText"/>
        <w:spacing w:after="240"/>
        <w:rPr>
          <w:b/>
          <w:bCs/>
        </w:rPr>
      </w:pPr>
      <w:r w:rsidRPr="00C2583F">
        <w:rPr>
          <w:b/>
          <w:bCs/>
        </w:rPr>
        <w:t>6:</w:t>
      </w:r>
      <w:r w:rsidR="004D6A45" w:rsidRPr="00C2583F">
        <w:rPr>
          <w:b/>
          <w:bCs/>
        </w:rPr>
        <w:t>4</w:t>
      </w:r>
      <w:r w:rsidRPr="00C2583F">
        <w:rPr>
          <w:b/>
          <w:bCs/>
        </w:rPr>
        <w:t xml:space="preserve">0 </w:t>
      </w:r>
      <w:r w:rsidR="00672354">
        <w:rPr>
          <w:b/>
          <w:bCs/>
        </w:rPr>
        <w:tab/>
      </w:r>
      <w:r w:rsidR="00672354">
        <w:rPr>
          <w:b/>
          <w:bCs/>
        </w:rPr>
        <w:tab/>
      </w:r>
      <w:r w:rsidR="00012EE5">
        <w:rPr>
          <w:b/>
          <w:bCs/>
        </w:rPr>
        <w:t xml:space="preserve">Administrative </w:t>
      </w:r>
    </w:p>
    <w:p w14:paraId="560578F6" w14:textId="5AD112DC" w:rsidR="006865F7" w:rsidRPr="00C2583F" w:rsidRDefault="0058020A" w:rsidP="00672354">
      <w:pPr>
        <w:pStyle w:val="BodyText"/>
        <w:spacing w:after="240"/>
      </w:pPr>
      <w:r w:rsidRPr="00C2583F">
        <w:t xml:space="preserve">Kaiser health insurance is not serving the needs of all staff. The current cost of </w:t>
      </w:r>
      <w:r w:rsidR="00F95AA5" w:rsidRPr="00C2583F">
        <w:t xml:space="preserve">this monthly premium would be distributed directly to the staff person in order for them to purchase their own plan. </w:t>
      </w:r>
      <w:r w:rsidR="00C50E66" w:rsidRPr="00C2583F">
        <w:t xml:space="preserve">This is allowable via the insurance carrier but has never been NWNW policy. Sieber requests authorization to </w:t>
      </w:r>
      <w:r w:rsidR="00012EE5">
        <w:t xml:space="preserve">provide funds directly to staff rather than purchase </w:t>
      </w:r>
      <w:r w:rsidR="00A1487E">
        <w:t>t</w:t>
      </w:r>
      <w:r w:rsidR="00012EE5">
        <w:t>heir insurance</w:t>
      </w:r>
      <w:r w:rsidR="00547F2C" w:rsidRPr="00C2583F">
        <w:t xml:space="preserve">. </w:t>
      </w:r>
      <w:r w:rsidR="00012EE5">
        <w:t xml:space="preserve">Amount is $526.31. </w:t>
      </w:r>
    </w:p>
    <w:p w14:paraId="367003B5" w14:textId="40E2FA96" w:rsidR="00C41FD3" w:rsidRPr="00F05BB8" w:rsidRDefault="00F05BB8" w:rsidP="00672354">
      <w:pPr>
        <w:pStyle w:val="BodyText"/>
        <w:spacing w:after="240"/>
        <w:rPr>
          <w:i/>
          <w:iCs/>
        </w:rPr>
      </w:pPr>
      <w:r w:rsidRPr="00F05BB8">
        <w:rPr>
          <w:i/>
          <w:iCs/>
        </w:rPr>
        <w:t xml:space="preserve">Motion 2: </w:t>
      </w:r>
      <w:r w:rsidR="00C41FD3" w:rsidRPr="00F05BB8">
        <w:rPr>
          <w:i/>
          <w:iCs/>
        </w:rPr>
        <w:t xml:space="preserve">Blaize moved to </w:t>
      </w:r>
      <w:r>
        <w:rPr>
          <w:i/>
          <w:iCs/>
        </w:rPr>
        <w:t>a</w:t>
      </w:r>
      <w:r w:rsidR="00C41FD3" w:rsidRPr="00F05BB8">
        <w:rPr>
          <w:i/>
          <w:iCs/>
        </w:rPr>
        <w:t>p</w:t>
      </w:r>
      <w:r>
        <w:rPr>
          <w:i/>
          <w:iCs/>
        </w:rPr>
        <w:t>p</w:t>
      </w:r>
      <w:r w:rsidR="00C41FD3" w:rsidRPr="00F05BB8">
        <w:rPr>
          <w:i/>
          <w:iCs/>
        </w:rPr>
        <w:t xml:space="preserve">rove this </w:t>
      </w:r>
      <w:r w:rsidR="00012EE5">
        <w:rPr>
          <w:i/>
          <w:iCs/>
        </w:rPr>
        <w:t xml:space="preserve">benefit </w:t>
      </w:r>
      <w:r w:rsidR="00C41FD3" w:rsidRPr="00F05BB8">
        <w:rPr>
          <w:i/>
          <w:iCs/>
        </w:rPr>
        <w:t xml:space="preserve">option via unanimous consent. Motion </w:t>
      </w:r>
      <w:r w:rsidR="00012EE5">
        <w:rPr>
          <w:i/>
          <w:iCs/>
        </w:rPr>
        <w:t>p</w:t>
      </w:r>
      <w:r w:rsidR="00C41FD3" w:rsidRPr="00F05BB8">
        <w:rPr>
          <w:i/>
          <w:iCs/>
        </w:rPr>
        <w:t>a</w:t>
      </w:r>
      <w:r w:rsidR="00012EE5">
        <w:rPr>
          <w:i/>
          <w:iCs/>
        </w:rPr>
        <w:t>ss</w:t>
      </w:r>
      <w:r w:rsidR="00C41FD3" w:rsidRPr="00F05BB8">
        <w:rPr>
          <w:i/>
          <w:iCs/>
        </w:rPr>
        <w:t xml:space="preserve">ed. </w:t>
      </w:r>
    </w:p>
    <w:p w14:paraId="6C9EA246" w14:textId="6968D061" w:rsidR="00547F2C" w:rsidRPr="00C2583F" w:rsidRDefault="00547F2C" w:rsidP="00672354">
      <w:pPr>
        <w:pStyle w:val="BodyText"/>
        <w:spacing w:after="240"/>
      </w:pPr>
      <w:r w:rsidRPr="00C2583F">
        <w:t xml:space="preserve">Office networking system </w:t>
      </w:r>
      <w:r w:rsidR="00012EE5">
        <w:t xml:space="preserve">is misfunctioning and </w:t>
      </w:r>
      <w:r w:rsidRPr="00C2583F">
        <w:t xml:space="preserve">needs updating. </w:t>
      </w:r>
      <w:r w:rsidR="00012EE5">
        <w:t xml:space="preserve">A contractor has been secured to provide services and purchase equipment. Cost is $1,500. </w:t>
      </w:r>
      <w:r w:rsidR="00E81A0A" w:rsidRPr="00C2583F">
        <w:t xml:space="preserve">This will require a minor budget adjustment of $85 in order to secure service. </w:t>
      </w:r>
    </w:p>
    <w:p w14:paraId="1D18F144" w14:textId="35AFBFAC" w:rsidR="00547F2C" w:rsidRPr="00012EE5" w:rsidRDefault="00012EE5" w:rsidP="00672354">
      <w:pPr>
        <w:pStyle w:val="BodyText"/>
        <w:spacing w:after="240"/>
        <w:rPr>
          <w:i/>
          <w:iCs/>
        </w:rPr>
      </w:pPr>
      <w:r w:rsidRPr="00012EE5">
        <w:rPr>
          <w:i/>
          <w:iCs/>
        </w:rPr>
        <w:t xml:space="preserve">Motion 3: </w:t>
      </w:r>
      <w:r w:rsidR="00F61FF7" w:rsidRPr="00012EE5">
        <w:rPr>
          <w:i/>
          <w:iCs/>
        </w:rPr>
        <w:t xml:space="preserve">Penkin moved </w:t>
      </w:r>
      <w:r>
        <w:rPr>
          <w:i/>
          <w:iCs/>
        </w:rPr>
        <w:t>via</w:t>
      </w:r>
      <w:r w:rsidR="00F61FF7" w:rsidRPr="00012EE5">
        <w:rPr>
          <w:i/>
          <w:iCs/>
        </w:rPr>
        <w:t xml:space="preserve"> unanimous consent to approve the budget adjustment. </w:t>
      </w:r>
      <w:r>
        <w:rPr>
          <w:i/>
          <w:iCs/>
        </w:rPr>
        <w:t xml:space="preserve">Passed. </w:t>
      </w:r>
    </w:p>
    <w:p w14:paraId="2AFE60BE" w14:textId="295FD325" w:rsidR="006865F7" w:rsidRPr="00C2583F" w:rsidRDefault="006865F7" w:rsidP="00672354">
      <w:pPr>
        <w:pStyle w:val="BodyText"/>
        <w:spacing w:after="240"/>
        <w:rPr>
          <w:b/>
          <w:bCs/>
        </w:rPr>
      </w:pPr>
      <w:r w:rsidRPr="00C2583F">
        <w:rPr>
          <w:b/>
          <w:bCs/>
        </w:rPr>
        <w:t>6:</w:t>
      </w:r>
      <w:r w:rsidR="00F61FF7" w:rsidRPr="00C2583F">
        <w:rPr>
          <w:b/>
          <w:bCs/>
        </w:rPr>
        <w:t>4</w:t>
      </w:r>
      <w:r w:rsidRPr="00C2583F">
        <w:rPr>
          <w:b/>
          <w:bCs/>
        </w:rPr>
        <w:t xml:space="preserve">5 </w:t>
      </w:r>
      <w:r w:rsidR="00672354">
        <w:rPr>
          <w:b/>
          <w:bCs/>
        </w:rPr>
        <w:tab/>
      </w:r>
      <w:r w:rsidR="00672354">
        <w:rPr>
          <w:b/>
          <w:bCs/>
        </w:rPr>
        <w:tab/>
      </w:r>
      <w:r w:rsidRPr="00C2583F">
        <w:rPr>
          <w:b/>
          <w:bCs/>
        </w:rPr>
        <w:t>Update on strategic planning process</w:t>
      </w:r>
    </w:p>
    <w:p w14:paraId="7BD217A9" w14:textId="173BCD85" w:rsidR="006865F7" w:rsidRPr="00C2583F" w:rsidRDefault="00F61FF7" w:rsidP="00672354">
      <w:pPr>
        <w:pStyle w:val="BodyText"/>
        <w:spacing w:after="240"/>
      </w:pPr>
      <w:r w:rsidRPr="00C2583F">
        <w:t xml:space="preserve">Barker: </w:t>
      </w:r>
      <w:r w:rsidR="00012EE5">
        <w:t xml:space="preserve">Consultants have been identified as potential team to lead the next steps of strategic planning. Further details and scope of work </w:t>
      </w:r>
      <w:r w:rsidR="00B61F28">
        <w:t xml:space="preserve">proposal </w:t>
      </w:r>
      <w:r w:rsidR="00012EE5">
        <w:t xml:space="preserve">will be outlined for all, hopefully </w:t>
      </w:r>
      <w:r w:rsidR="00B61F28">
        <w:t>prior to</w:t>
      </w:r>
      <w:r w:rsidR="00012EE5">
        <w:t xml:space="preserve"> </w:t>
      </w:r>
      <w:r w:rsidR="00B61F28">
        <w:t>April</w:t>
      </w:r>
      <w:r w:rsidR="00012EE5">
        <w:t xml:space="preserve"> meeting. </w:t>
      </w:r>
    </w:p>
    <w:p w14:paraId="2C1305EC" w14:textId="59F8B705" w:rsidR="004D20DA" w:rsidRPr="00C2583F" w:rsidRDefault="00012EE5" w:rsidP="00B61F28">
      <w:pPr>
        <w:pStyle w:val="BodyText"/>
        <w:spacing w:after="240"/>
      </w:pPr>
      <w:r>
        <w:t>C</w:t>
      </w:r>
      <w:r w:rsidR="008E2FB5" w:rsidRPr="00C2583F">
        <w:t xml:space="preserve">oncerns about </w:t>
      </w:r>
      <w:r w:rsidR="00B61F28">
        <w:t xml:space="preserve">changes in </w:t>
      </w:r>
      <w:r w:rsidR="008E2FB5" w:rsidRPr="00C2583F">
        <w:t xml:space="preserve">City </w:t>
      </w:r>
      <w:r>
        <w:t>direction</w:t>
      </w:r>
      <w:r w:rsidR="008E2FB5" w:rsidRPr="00C2583F">
        <w:t xml:space="preserve"> </w:t>
      </w:r>
      <w:r w:rsidR="00B61F28">
        <w:t xml:space="preserve">were brought up as affecting future direction of NWNW </w:t>
      </w:r>
      <w:r w:rsidR="008E2FB5" w:rsidRPr="00C2583F">
        <w:t xml:space="preserve">development. </w:t>
      </w:r>
    </w:p>
    <w:p w14:paraId="760A3DED" w14:textId="4C64FDE1" w:rsidR="00C338EA" w:rsidRPr="00C2583F" w:rsidRDefault="00096A28" w:rsidP="00672354">
      <w:pPr>
        <w:pStyle w:val="NormalWeb"/>
        <w:spacing w:before="0" w:beforeAutospacing="0" w:after="240" w:afterAutospacing="0"/>
        <w:rPr>
          <w:rFonts w:ascii="Georgia" w:hAnsi="Georgia"/>
          <w:b/>
          <w:bCs/>
        </w:rPr>
      </w:pPr>
      <w:r w:rsidRPr="00C2583F">
        <w:rPr>
          <w:rFonts w:ascii="Georgia" w:hAnsi="Georgia"/>
          <w:b/>
          <w:bCs/>
        </w:rPr>
        <w:t>7</w:t>
      </w:r>
      <w:r w:rsidR="00A44452" w:rsidRPr="00C2583F">
        <w:rPr>
          <w:rFonts w:ascii="Georgia" w:hAnsi="Georgia"/>
          <w:b/>
          <w:bCs/>
        </w:rPr>
        <w:t>:</w:t>
      </w:r>
      <w:r w:rsidRPr="00C2583F">
        <w:rPr>
          <w:rFonts w:ascii="Georgia" w:hAnsi="Georgia"/>
          <w:b/>
          <w:bCs/>
        </w:rPr>
        <w:t>33</w:t>
      </w:r>
      <w:r w:rsidR="00C338EA" w:rsidRPr="00C2583F">
        <w:rPr>
          <w:rFonts w:ascii="Georgia" w:hAnsi="Georgia"/>
          <w:b/>
          <w:bCs/>
        </w:rPr>
        <w:tab/>
      </w:r>
      <w:r w:rsidR="00672354">
        <w:rPr>
          <w:rFonts w:ascii="Georgia" w:hAnsi="Georgia"/>
          <w:b/>
          <w:bCs/>
        </w:rPr>
        <w:tab/>
      </w:r>
      <w:r w:rsidR="00B61F28">
        <w:rPr>
          <w:rFonts w:ascii="Georgia" w:hAnsi="Georgia"/>
          <w:b/>
          <w:bCs/>
        </w:rPr>
        <w:t xml:space="preserve">Other business, Neighborhood Reports, </w:t>
      </w:r>
      <w:r w:rsidR="00A44452" w:rsidRPr="00C2583F">
        <w:rPr>
          <w:rFonts w:ascii="Georgia" w:hAnsi="Georgia"/>
          <w:b/>
          <w:bCs/>
        </w:rPr>
        <w:t>Public Comment</w:t>
      </w:r>
      <w:r w:rsidR="00C338EA" w:rsidRPr="00C2583F">
        <w:rPr>
          <w:rFonts w:ascii="Georgia" w:hAnsi="Georgia"/>
          <w:b/>
          <w:bCs/>
        </w:rPr>
        <w:t xml:space="preserve"> </w:t>
      </w:r>
    </w:p>
    <w:p w14:paraId="12D06296" w14:textId="502EDF9A" w:rsidR="00B61F28" w:rsidRDefault="00B61F28" w:rsidP="00672354">
      <w:pPr>
        <w:pStyle w:val="NormalWeb"/>
        <w:spacing w:before="0" w:beforeAutospacing="0" w:after="240" w:afterAutospacing="0"/>
        <w:rPr>
          <w:rFonts w:ascii="Georgia" w:hAnsi="Georgia"/>
        </w:rPr>
      </w:pPr>
      <w:r>
        <w:rPr>
          <w:rFonts w:ascii="Georgia" w:hAnsi="Georgia"/>
        </w:rPr>
        <w:t>SHNA – will be identifying new reps as Kristin Shorey has resigned. Penkin requests a letter of recognition be sent to Shorey. Barker will compose</w:t>
      </w:r>
      <w:r w:rsidR="00B04DE3">
        <w:rPr>
          <w:rFonts w:ascii="Georgia" w:hAnsi="Georgia"/>
        </w:rPr>
        <w:t xml:space="preserve"> </w:t>
      </w:r>
      <w:r w:rsidR="00DF7B84">
        <w:rPr>
          <w:rFonts w:ascii="Georgia" w:hAnsi="Georgia"/>
        </w:rPr>
        <w:t>letter</w:t>
      </w:r>
      <w:r>
        <w:rPr>
          <w:rFonts w:ascii="Georgia" w:hAnsi="Georgia"/>
        </w:rPr>
        <w:t xml:space="preserve">. </w:t>
      </w:r>
    </w:p>
    <w:p w14:paraId="19C6B670" w14:textId="3D8E0330" w:rsidR="00E30D31" w:rsidRPr="00B61F28" w:rsidRDefault="00E30D31" w:rsidP="00672354">
      <w:pPr>
        <w:pStyle w:val="NormalWeb"/>
        <w:spacing w:before="0" w:beforeAutospacing="0" w:after="240" w:afterAutospacing="0"/>
        <w:rPr>
          <w:rFonts w:ascii="Georgia" w:hAnsi="Georgia"/>
        </w:rPr>
      </w:pPr>
      <w:r w:rsidRPr="00C2583F">
        <w:rPr>
          <w:rFonts w:ascii="Georgia" w:hAnsi="Georgia"/>
        </w:rPr>
        <w:t>No</w:t>
      </w:r>
      <w:r w:rsidR="00B61F28">
        <w:rPr>
          <w:rFonts w:ascii="Georgia" w:hAnsi="Georgia"/>
        </w:rPr>
        <w:t xml:space="preserve"> others</w:t>
      </w:r>
    </w:p>
    <w:p w14:paraId="1542BA78" w14:textId="17E8C41E" w:rsidR="00C338EA" w:rsidRPr="00C2583F" w:rsidRDefault="00591AA0" w:rsidP="00672354">
      <w:pPr>
        <w:pStyle w:val="NormalWeb"/>
        <w:spacing w:before="0" w:beforeAutospacing="0" w:after="240" w:afterAutospacing="0"/>
        <w:rPr>
          <w:rFonts w:ascii="Georgia" w:hAnsi="Georgia"/>
          <w:b/>
          <w:bCs/>
        </w:rPr>
      </w:pPr>
      <w:r w:rsidRPr="00C2583F">
        <w:rPr>
          <w:rFonts w:ascii="Georgia" w:hAnsi="Georgia"/>
          <w:b/>
          <w:bCs/>
        </w:rPr>
        <w:t>7</w:t>
      </w:r>
      <w:r w:rsidR="00420A25" w:rsidRPr="00C2583F">
        <w:rPr>
          <w:rFonts w:ascii="Georgia" w:hAnsi="Georgia"/>
          <w:b/>
          <w:bCs/>
        </w:rPr>
        <w:t>:</w:t>
      </w:r>
      <w:r w:rsidR="00B61F28">
        <w:rPr>
          <w:rFonts w:ascii="Georgia" w:hAnsi="Georgia"/>
          <w:b/>
          <w:bCs/>
        </w:rPr>
        <w:t>34</w:t>
      </w:r>
      <w:r w:rsidR="005C0967" w:rsidRPr="00C2583F">
        <w:rPr>
          <w:rFonts w:ascii="Georgia" w:hAnsi="Georgia"/>
          <w:b/>
          <w:bCs/>
        </w:rPr>
        <w:t xml:space="preserve"> </w:t>
      </w:r>
      <w:r w:rsidR="00C338EA" w:rsidRPr="00C2583F">
        <w:rPr>
          <w:rFonts w:ascii="Georgia" w:hAnsi="Georgia"/>
          <w:b/>
          <w:bCs/>
        </w:rPr>
        <w:tab/>
      </w:r>
      <w:r w:rsidR="00672354">
        <w:rPr>
          <w:rFonts w:ascii="Georgia" w:hAnsi="Georgia"/>
          <w:b/>
          <w:bCs/>
        </w:rPr>
        <w:tab/>
      </w:r>
      <w:r w:rsidR="00A44452" w:rsidRPr="00C2583F">
        <w:rPr>
          <w:rFonts w:ascii="Georgia" w:hAnsi="Georgia"/>
          <w:b/>
          <w:bCs/>
        </w:rPr>
        <w:t>Adjourn</w:t>
      </w:r>
      <w:r w:rsidR="73055805" w:rsidRPr="00C2583F">
        <w:rPr>
          <w:rFonts w:ascii="Georgia" w:hAnsi="Georgia"/>
          <w:b/>
          <w:bCs/>
        </w:rPr>
        <w:t xml:space="preserve">                                                             </w:t>
      </w:r>
    </w:p>
    <w:p w14:paraId="22E6317D" w14:textId="77777777" w:rsidR="00E44FB7" w:rsidRPr="00C2583F" w:rsidRDefault="00CB5FE2" w:rsidP="00672354">
      <w:pPr>
        <w:pStyle w:val="NormalWeb"/>
        <w:spacing w:before="0" w:beforeAutospacing="0" w:after="240" w:afterAutospacing="0"/>
        <w:rPr>
          <w:rFonts w:ascii="Georgia" w:hAnsi="Georgia"/>
        </w:rPr>
      </w:pPr>
      <w:r w:rsidRPr="00C2583F">
        <w:rPr>
          <w:rFonts w:ascii="Georgia" w:hAnsi="Georgia"/>
        </w:rPr>
        <w:tab/>
      </w:r>
    </w:p>
    <w:p w14:paraId="16F1070E" w14:textId="386E7D71" w:rsidR="00143C1D" w:rsidRPr="00C2583F" w:rsidRDefault="00CB5FE2" w:rsidP="00B61F28">
      <w:pPr>
        <w:pStyle w:val="NormalWeb"/>
        <w:spacing w:before="0" w:beforeAutospacing="0" w:after="240" w:afterAutospacing="0"/>
        <w:rPr>
          <w:rFonts w:ascii="Georgia" w:hAnsi="Georgia"/>
        </w:rPr>
      </w:pPr>
      <w:r w:rsidRPr="00C2583F">
        <w:rPr>
          <w:rFonts w:ascii="Georgia" w:hAnsi="Georgia"/>
        </w:rPr>
        <w:t xml:space="preserve">Next Meeting: </w:t>
      </w:r>
      <w:r w:rsidR="007833C5" w:rsidRPr="00C2583F">
        <w:rPr>
          <w:rFonts w:ascii="Georgia" w:hAnsi="Georgia"/>
        </w:rPr>
        <w:t>Ap</w:t>
      </w:r>
      <w:r w:rsidR="00AD6930" w:rsidRPr="00C2583F">
        <w:rPr>
          <w:rFonts w:ascii="Georgia" w:hAnsi="Georgia"/>
        </w:rPr>
        <w:t>r</w:t>
      </w:r>
      <w:r w:rsidR="007833C5" w:rsidRPr="00C2583F">
        <w:rPr>
          <w:rFonts w:ascii="Georgia" w:hAnsi="Georgia"/>
        </w:rPr>
        <w:t>il</w:t>
      </w:r>
      <w:r w:rsidRPr="00C2583F">
        <w:rPr>
          <w:rFonts w:ascii="Georgia" w:hAnsi="Georgia"/>
        </w:rPr>
        <w:t xml:space="preserve"> 1</w:t>
      </w:r>
      <w:r w:rsidR="007833C5" w:rsidRPr="00C2583F">
        <w:rPr>
          <w:rFonts w:ascii="Georgia" w:hAnsi="Georgia"/>
        </w:rPr>
        <w:t>4</w:t>
      </w:r>
      <w:r w:rsidRPr="00C2583F">
        <w:rPr>
          <w:rFonts w:ascii="Georgia" w:hAnsi="Georgia"/>
        </w:rPr>
        <w:t>, 2021</w:t>
      </w:r>
    </w:p>
    <w:p w14:paraId="4022D4C7" w14:textId="77777777" w:rsidR="00DF278B" w:rsidRPr="00C2583F" w:rsidRDefault="00DF278B" w:rsidP="00672354">
      <w:pPr>
        <w:pStyle w:val="Default"/>
        <w:spacing w:after="240"/>
        <w:rPr>
          <w:rFonts w:ascii="Georgia" w:hAnsi="Georgia"/>
        </w:rPr>
      </w:pPr>
    </w:p>
    <w:p w14:paraId="26F30892" w14:textId="33D660ED" w:rsidR="00BE2287" w:rsidRPr="00B61F28" w:rsidRDefault="00BE2287" w:rsidP="00672354">
      <w:pPr>
        <w:pStyle w:val="NormalWeb"/>
        <w:spacing w:before="0" w:beforeAutospacing="0" w:after="240" w:afterAutospacing="0"/>
        <w:rPr>
          <w:rFonts w:ascii="Georgia" w:hAnsi="Georgia"/>
          <w:i/>
          <w:iCs/>
        </w:rPr>
      </w:pPr>
      <w:r w:rsidRPr="00B61F28">
        <w:rPr>
          <w:rFonts w:ascii="Georgia" w:hAnsi="Georgia"/>
          <w:i/>
          <w:iCs/>
        </w:rPr>
        <w:t>Minutes submitted by Secretary Les Blaize</w:t>
      </w:r>
    </w:p>
    <w:sectPr w:rsidR="00BE2287" w:rsidRPr="00B61F28" w:rsidSect="00CF2BA8">
      <w:type w:val="continuous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44D7A" w14:textId="77777777" w:rsidR="00C020EE" w:rsidRDefault="00C020EE" w:rsidP="00E764B8">
      <w:pPr>
        <w:spacing w:after="0" w:line="240" w:lineRule="auto"/>
      </w:pPr>
      <w:r>
        <w:separator/>
      </w:r>
    </w:p>
  </w:endnote>
  <w:endnote w:type="continuationSeparator" w:id="0">
    <w:p w14:paraId="4D84DB4B" w14:textId="77777777" w:rsidR="00C020EE" w:rsidRDefault="00C020EE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3B0B3" w14:textId="77777777" w:rsidR="00C020EE" w:rsidRDefault="00C020EE" w:rsidP="00E764B8">
      <w:pPr>
        <w:spacing w:after="0" w:line="240" w:lineRule="auto"/>
      </w:pPr>
      <w:r>
        <w:separator/>
      </w:r>
    </w:p>
  </w:footnote>
  <w:footnote w:type="continuationSeparator" w:id="0">
    <w:p w14:paraId="4A75D1C9" w14:textId="77777777" w:rsidR="00C020EE" w:rsidRDefault="00C020EE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634C4"/>
    <w:multiLevelType w:val="hybridMultilevel"/>
    <w:tmpl w:val="A0CA3D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A41F4"/>
    <w:multiLevelType w:val="hybridMultilevel"/>
    <w:tmpl w:val="DAE2A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82626A"/>
    <w:multiLevelType w:val="hybridMultilevel"/>
    <w:tmpl w:val="6C24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16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  <w:num w:numId="15">
    <w:abstractNumId w:val="14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4A7C"/>
    <w:rsid w:val="00012EE5"/>
    <w:rsid w:val="00055644"/>
    <w:rsid w:val="000576B2"/>
    <w:rsid w:val="00060972"/>
    <w:rsid w:val="000826C9"/>
    <w:rsid w:val="00096A28"/>
    <w:rsid w:val="000A55A7"/>
    <w:rsid w:val="000C7EB4"/>
    <w:rsid w:val="000E0688"/>
    <w:rsid w:val="000F64E6"/>
    <w:rsid w:val="001117C5"/>
    <w:rsid w:val="0011245C"/>
    <w:rsid w:val="00127D67"/>
    <w:rsid w:val="001307E0"/>
    <w:rsid w:val="00132952"/>
    <w:rsid w:val="00143C1D"/>
    <w:rsid w:val="0015214E"/>
    <w:rsid w:val="00164467"/>
    <w:rsid w:val="00180F7D"/>
    <w:rsid w:val="001814A6"/>
    <w:rsid w:val="00181680"/>
    <w:rsid w:val="001A5EED"/>
    <w:rsid w:val="001B3986"/>
    <w:rsid w:val="001C2DB3"/>
    <w:rsid w:val="001C73D0"/>
    <w:rsid w:val="001E78F6"/>
    <w:rsid w:val="001F4D17"/>
    <w:rsid w:val="00201013"/>
    <w:rsid w:val="00202DD9"/>
    <w:rsid w:val="00204740"/>
    <w:rsid w:val="00216E2C"/>
    <w:rsid w:val="0022545E"/>
    <w:rsid w:val="002440B3"/>
    <w:rsid w:val="00252119"/>
    <w:rsid w:val="002746F2"/>
    <w:rsid w:val="00277497"/>
    <w:rsid w:val="00281EC8"/>
    <w:rsid w:val="00286B67"/>
    <w:rsid w:val="00297D12"/>
    <w:rsid w:val="002A0B6C"/>
    <w:rsid w:val="002A2608"/>
    <w:rsid w:val="002B357B"/>
    <w:rsid w:val="002C503B"/>
    <w:rsid w:val="002C7ED9"/>
    <w:rsid w:val="00312861"/>
    <w:rsid w:val="0032090B"/>
    <w:rsid w:val="0032267A"/>
    <w:rsid w:val="00333723"/>
    <w:rsid w:val="00334FB0"/>
    <w:rsid w:val="00336647"/>
    <w:rsid w:val="00337BD3"/>
    <w:rsid w:val="00340B99"/>
    <w:rsid w:val="0034336F"/>
    <w:rsid w:val="00344842"/>
    <w:rsid w:val="003A7AE4"/>
    <w:rsid w:val="003B0173"/>
    <w:rsid w:val="003B0674"/>
    <w:rsid w:val="003BA3B8"/>
    <w:rsid w:val="003D070F"/>
    <w:rsid w:val="003D1E99"/>
    <w:rsid w:val="003D5368"/>
    <w:rsid w:val="003E2C40"/>
    <w:rsid w:val="003E48BE"/>
    <w:rsid w:val="00410500"/>
    <w:rsid w:val="00420A25"/>
    <w:rsid w:val="004344B1"/>
    <w:rsid w:val="0045456B"/>
    <w:rsid w:val="0047492C"/>
    <w:rsid w:val="00474E7D"/>
    <w:rsid w:val="004B381E"/>
    <w:rsid w:val="004B4410"/>
    <w:rsid w:val="004C3280"/>
    <w:rsid w:val="004C6908"/>
    <w:rsid w:val="004C6B82"/>
    <w:rsid w:val="004D20DA"/>
    <w:rsid w:val="004D6A45"/>
    <w:rsid w:val="004E26B9"/>
    <w:rsid w:val="004F51DA"/>
    <w:rsid w:val="005028CF"/>
    <w:rsid w:val="00511FD9"/>
    <w:rsid w:val="00522D97"/>
    <w:rsid w:val="00524FF7"/>
    <w:rsid w:val="00533372"/>
    <w:rsid w:val="00543297"/>
    <w:rsid w:val="00546558"/>
    <w:rsid w:val="00547F2C"/>
    <w:rsid w:val="00560068"/>
    <w:rsid w:val="00565CEA"/>
    <w:rsid w:val="0058020A"/>
    <w:rsid w:val="00591AA0"/>
    <w:rsid w:val="00591C63"/>
    <w:rsid w:val="00592D5D"/>
    <w:rsid w:val="005A4DBD"/>
    <w:rsid w:val="005A7F62"/>
    <w:rsid w:val="005C0967"/>
    <w:rsid w:val="005D13DF"/>
    <w:rsid w:val="005F1C92"/>
    <w:rsid w:val="00621665"/>
    <w:rsid w:val="00624B80"/>
    <w:rsid w:val="006344A1"/>
    <w:rsid w:val="00672354"/>
    <w:rsid w:val="00672B0D"/>
    <w:rsid w:val="00676FB1"/>
    <w:rsid w:val="006865F7"/>
    <w:rsid w:val="006868F6"/>
    <w:rsid w:val="006A2F25"/>
    <w:rsid w:val="006B69FC"/>
    <w:rsid w:val="006C28B7"/>
    <w:rsid w:val="006F70AF"/>
    <w:rsid w:val="00701FCE"/>
    <w:rsid w:val="00713D2F"/>
    <w:rsid w:val="007257A1"/>
    <w:rsid w:val="007301F6"/>
    <w:rsid w:val="00753B59"/>
    <w:rsid w:val="00756C81"/>
    <w:rsid w:val="00771717"/>
    <w:rsid w:val="007833C5"/>
    <w:rsid w:val="00785111"/>
    <w:rsid w:val="007C0912"/>
    <w:rsid w:val="007C5369"/>
    <w:rsid w:val="007D5805"/>
    <w:rsid w:val="007D770D"/>
    <w:rsid w:val="007E34CB"/>
    <w:rsid w:val="007F0888"/>
    <w:rsid w:val="008048BA"/>
    <w:rsid w:val="00834277"/>
    <w:rsid w:val="00836054"/>
    <w:rsid w:val="0083698A"/>
    <w:rsid w:val="00854BEA"/>
    <w:rsid w:val="00860881"/>
    <w:rsid w:val="00870CB0"/>
    <w:rsid w:val="0088365C"/>
    <w:rsid w:val="008856BA"/>
    <w:rsid w:val="00894F84"/>
    <w:rsid w:val="008A1252"/>
    <w:rsid w:val="008B2C0C"/>
    <w:rsid w:val="008C6A74"/>
    <w:rsid w:val="008E1F9A"/>
    <w:rsid w:val="008E2FB5"/>
    <w:rsid w:val="008F6830"/>
    <w:rsid w:val="009016DA"/>
    <w:rsid w:val="00936C2C"/>
    <w:rsid w:val="009412F8"/>
    <w:rsid w:val="009600F9"/>
    <w:rsid w:val="00965A9E"/>
    <w:rsid w:val="00981981"/>
    <w:rsid w:val="009A1C67"/>
    <w:rsid w:val="009B7B08"/>
    <w:rsid w:val="009C77C2"/>
    <w:rsid w:val="009D2554"/>
    <w:rsid w:val="009E526C"/>
    <w:rsid w:val="009F327E"/>
    <w:rsid w:val="00A03556"/>
    <w:rsid w:val="00A05D2A"/>
    <w:rsid w:val="00A13638"/>
    <w:rsid w:val="00A1487E"/>
    <w:rsid w:val="00A17B26"/>
    <w:rsid w:val="00A17F2A"/>
    <w:rsid w:val="00A2597A"/>
    <w:rsid w:val="00A31312"/>
    <w:rsid w:val="00A44452"/>
    <w:rsid w:val="00A63867"/>
    <w:rsid w:val="00A63A5F"/>
    <w:rsid w:val="00A83669"/>
    <w:rsid w:val="00A85E70"/>
    <w:rsid w:val="00A87A96"/>
    <w:rsid w:val="00A91822"/>
    <w:rsid w:val="00A94D28"/>
    <w:rsid w:val="00A9509A"/>
    <w:rsid w:val="00AA4B62"/>
    <w:rsid w:val="00AA5848"/>
    <w:rsid w:val="00AB31AD"/>
    <w:rsid w:val="00AB3B84"/>
    <w:rsid w:val="00AD4938"/>
    <w:rsid w:val="00AD6930"/>
    <w:rsid w:val="00AF5D07"/>
    <w:rsid w:val="00B01166"/>
    <w:rsid w:val="00B04DE3"/>
    <w:rsid w:val="00B22EB7"/>
    <w:rsid w:val="00B43C26"/>
    <w:rsid w:val="00B43F5A"/>
    <w:rsid w:val="00B4749C"/>
    <w:rsid w:val="00B53595"/>
    <w:rsid w:val="00B561AE"/>
    <w:rsid w:val="00B61F28"/>
    <w:rsid w:val="00B74A09"/>
    <w:rsid w:val="00B84CE4"/>
    <w:rsid w:val="00B85ECD"/>
    <w:rsid w:val="00BA3F2C"/>
    <w:rsid w:val="00BB57AE"/>
    <w:rsid w:val="00BD42A8"/>
    <w:rsid w:val="00BD7BAB"/>
    <w:rsid w:val="00BE2287"/>
    <w:rsid w:val="00BE386C"/>
    <w:rsid w:val="00C020EE"/>
    <w:rsid w:val="00C13947"/>
    <w:rsid w:val="00C21C0A"/>
    <w:rsid w:val="00C21DC2"/>
    <w:rsid w:val="00C2583F"/>
    <w:rsid w:val="00C338EA"/>
    <w:rsid w:val="00C41FD3"/>
    <w:rsid w:val="00C446C5"/>
    <w:rsid w:val="00C4611B"/>
    <w:rsid w:val="00C50E66"/>
    <w:rsid w:val="00C53802"/>
    <w:rsid w:val="00C53B67"/>
    <w:rsid w:val="00C712D2"/>
    <w:rsid w:val="00C771AC"/>
    <w:rsid w:val="00C9385F"/>
    <w:rsid w:val="00CA5E2B"/>
    <w:rsid w:val="00CB5FE2"/>
    <w:rsid w:val="00CC0A7D"/>
    <w:rsid w:val="00CC0BDC"/>
    <w:rsid w:val="00CF0059"/>
    <w:rsid w:val="00CF2BA8"/>
    <w:rsid w:val="00D028FC"/>
    <w:rsid w:val="00D17678"/>
    <w:rsid w:val="00D27049"/>
    <w:rsid w:val="00D34799"/>
    <w:rsid w:val="00D34A86"/>
    <w:rsid w:val="00D41DFE"/>
    <w:rsid w:val="00D44293"/>
    <w:rsid w:val="00D61C25"/>
    <w:rsid w:val="00D66563"/>
    <w:rsid w:val="00D70B4C"/>
    <w:rsid w:val="00D7327C"/>
    <w:rsid w:val="00D818B8"/>
    <w:rsid w:val="00D87E34"/>
    <w:rsid w:val="00DA50C3"/>
    <w:rsid w:val="00DB21F8"/>
    <w:rsid w:val="00DC7EFC"/>
    <w:rsid w:val="00DE1E6C"/>
    <w:rsid w:val="00DE47B7"/>
    <w:rsid w:val="00DF278B"/>
    <w:rsid w:val="00DF7B84"/>
    <w:rsid w:val="00E0337D"/>
    <w:rsid w:val="00E14AEA"/>
    <w:rsid w:val="00E24D93"/>
    <w:rsid w:val="00E2626A"/>
    <w:rsid w:val="00E30D31"/>
    <w:rsid w:val="00E33CC8"/>
    <w:rsid w:val="00E44FB7"/>
    <w:rsid w:val="00E50B26"/>
    <w:rsid w:val="00E52837"/>
    <w:rsid w:val="00E53463"/>
    <w:rsid w:val="00E5456F"/>
    <w:rsid w:val="00E6765C"/>
    <w:rsid w:val="00E747C3"/>
    <w:rsid w:val="00E764B8"/>
    <w:rsid w:val="00E7657D"/>
    <w:rsid w:val="00E80D82"/>
    <w:rsid w:val="00E81A0A"/>
    <w:rsid w:val="00E95ACA"/>
    <w:rsid w:val="00E97AF6"/>
    <w:rsid w:val="00EC5FD5"/>
    <w:rsid w:val="00EC7EF0"/>
    <w:rsid w:val="00ED791D"/>
    <w:rsid w:val="00F019EB"/>
    <w:rsid w:val="00F05BB8"/>
    <w:rsid w:val="00F06B89"/>
    <w:rsid w:val="00F23DA2"/>
    <w:rsid w:val="00F40790"/>
    <w:rsid w:val="00F43DEE"/>
    <w:rsid w:val="00F50C4A"/>
    <w:rsid w:val="00F56163"/>
    <w:rsid w:val="00F608BB"/>
    <w:rsid w:val="00F61A51"/>
    <w:rsid w:val="00F61FF7"/>
    <w:rsid w:val="00F95AA5"/>
    <w:rsid w:val="00FA70F4"/>
    <w:rsid w:val="00FB23C6"/>
    <w:rsid w:val="00FB376B"/>
    <w:rsid w:val="00FC44DA"/>
    <w:rsid w:val="00FF4E76"/>
    <w:rsid w:val="016026B6"/>
    <w:rsid w:val="01EB627A"/>
    <w:rsid w:val="02852462"/>
    <w:rsid w:val="04711509"/>
    <w:rsid w:val="04C6F28B"/>
    <w:rsid w:val="0511AE99"/>
    <w:rsid w:val="05CFEA73"/>
    <w:rsid w:val="05DB22F0"/>
    <w:rsid w:val="06454F02"/>
    <w:rsid w:val="065FCC5B"/>
    <w:rsid w:val="07337316"/>
    <w:rsid w:val="096BD003"/>
    <w:rsid w:val="09CE5DF8"/>
    <w:rsid w:val="09D1BA5A"/>
    <w:rsid w:val="09EB2E13"/>
    <w:rsid w:val="0C7F7D27"/>
    <w:rsid w:val="0E114826"/>
    <w:rsid w:val="0E5E537D"/>
    <w:rsid w:val="0E7BE784"/>
    <w:rsid w:val="0EA94325"/>
    <w:rsid w:val="0F94118C"/>
    <w:rsid w:val="0FBCBFC7"/>
    <w:rsid w:val="1025235A"/>
    <w:rsid w:val="1045FAD9"/>
    <w:rsid w:val="11522224"/>
    <w:rsid w:val="12F39D5A"/>
    <w:rsid w:val="144C4F0B"/>
    <w:rsid w:val="14D33B60"/>
    <w:rsid w:val="174B469B"/>
    <w:rsid w:val="1761EFD4"/>
    <w:rsid w:val="19D680A5"/>
    <w:rsid w:val="1C66350A"/>
    <w:rsid w:val="1C6ACD02"/>
    <w:rsid w:val="1D14A998"/>
    <w:rsid w:val="1D837B54"/>
    <w:rsid w:val="21483007"/>
    <w:rsid w:val="22C81321"/>
    <w:rsid w:val="249BF46C"/>
    <w:rsid w:val="253EB560"/>
    <w:rsid w:val="25735453"/>
    <w:rsid w:val="27371178"/>
    <w:rsid w:val="27666B0B"/>
    <w:rsid w:val="27676D7E"/>
    <w:rsid w:val="27B9E7FB"/>
    <w:rsid w:val="28494D8F"/>
    <w:rsid w:val="2BCF4EB7"/>
    <w:rsid w:val="2F246F56"/>
    <w:rsid w:val="2F8A38C6"/>
    <w:rsid w:val="2FD0CC0E"/>
    <w:rsid w:val="313A3B9B"/>
    <w:rsid w:val="31DA39F1"/>
    <w:rsid w:val="345A3E67"/>
    <w:rsid w:val="390C09B3"/>
    <w:rsid w:val="3A6307F4"/>
    <w:rsid w:val="3ABCCC9B"/>
    <w:rsid w:val="3C65C72B"/>
    <w:rsid w:val="3D077ED7"/>
    <w:rsid w:val="3D55B3FE"/>
    <w:rsid w:val="3D598211"/>
    <w:rsid w:val="408D9B1B"/>
    <w:rsid w:val="41986757"/>
    <w:rsid w:val="419FFDA1"/>
    <w:rsid w:val="4297F559"/>
    <w:rsid w:val="454E2706"/>
    <w:rsid w:val="456FEBAC"/>
    <w:rsid w:val="46536DCC"/>
    <w:rsid w:val="4695D1C5"/>
    <w:rsid w:val="47CFF2D7"/>
    <w:rsid w:val="4A6EA3DC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A0ADFD3"/>
    <w:rsid w:val="5A973AB0"/>
    <w:rsid w:val="5B420010"/>
    <w:rsid w:val="5E1F00AB"/>
    <w:rsid w:val="5ED8AD3D"/>
    <w:rsid w:val="5F42F9B3"/>
    <w:rsid w:val="5FCBC8C8"/>
    <w:rsid w:val="610D35D9"/>
    <w:rsid w:val="62E1A933"/>
    <w:rsid w:val="62F4ED04"/>
    <w:rsid w:val="63F52AFE"/>
    <w:rsid w:val="655731D7"/>
    <w:rsid w:val="658480CB"/>
    <w:rsid w:val="699120D3"/>
    <w:rsid w:val="6B1B7F6F"/>
    <w:rsid w:val="6D7F9E83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9BE40AF"/>
    <w:rsid w:val="7A614BC7"/>
    <w:rsid w:val="7A954711"/>
    <w:rsid w:val="7AC2815E"/>
    <w:rsid w:val="7C62816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CF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2BA8"/>
  </w:style>
  <w:style w:type="character" w:customStyle="1" w:styleId="eop">
    <w:name w:val="eop"/>
    <w:basedOn w:val="DefaultParagraphFont"/>
    <w:rsid w:val="00CF2BA8"/>
  </w:style>
  <w:style w:type="paragraph" w:customStyle="1" w:styleId="Default">
    <w:name w:val="Default"/>
    <w:rsid w:val="00AD6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1394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3947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Anastasia Zurcher</cp:lastModifiedBy>
  <cp:revision>79</cp:revision>
  <dcterms:created xsi:type="dcterms:W3CDTF">2021-03-11T02:03:00Z</dcterms:created>
  <dcterms:modified xsi:type="dcterms:W3CDTF">2021-03-15T22:51:00Z</dcterms:modified>
</cp:coreProperties>
</file>