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CF1DC" w14:textId="77777777" w:rsidR="00B007F5" w:rsidRDefault="00B007F5" w:rsidP="004D6B76">
      <w:pPr>
        <w:pStyle w:val="Heading1"/>
        <w:spacing w:before="92"/>
        <w:ind w:left="0"/>
        <w:rPr>
          <w:sz w:val="22"/>
          <w:szCs w:val="22"/>
        </w:rPr>
        <w:sectPr w:rsidR="00B007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5C73AAEE" w14:textId="7BF087F6" w:rsidR="005C2C6E" w:rsidRPr="00E337C5" w:rsidRDefault="00537049" w:rsidP="004D6B76">
      <w:pPr>
        <w:pStyle w:val="Heading1"/>
        <w:spacing w:before="92"/>
        <w:ind w:left="0"/>
        <w:rPr>
          <w:b w:val="0"/>
          <w:sz w:val="22"/>
          <w:szCs w:val="22"/>
        </w:rPr>
      </w:pPr>
      <w:r w:rsidRPr="00E337C5">
        <w:rPr>
          <w:noProof/>
          <w:sz w:val="22"/>
          <w:szCs w:val="22"/>
        </w:rPr>
        <w:drawing>
          <wp:anchor distT="0" distB="0" distL="114300" distR="114300" simplePos="0" relativeHeight="251657728" behindDoc="1" locked="0" layoutInCell="1" allowOverlap="1" wp14:anchorId="4810E19A" wp14:editId="4001706C">
            <wp:simplePos x="0" y="0"/>
            <wp:positionH relativeFrom="page">
              <wp:posOffset>6524625</wp:posOffset>
            </wp:positionH>
            <wp:positionV relativeFrom="page">
              <wp:posOffset>400050</wp:posOffset>
            </wp:positionV>
            <wp:extent cx="941705" cy="9417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1705" cy="941705"/>
                    </a:xfrm>
                    <a:prstGeom prst="rect">
                      <a:avLst/>
                    </a:prstGeom>
                    <a:noFill/>
                  </pic:spPr>
                </pic:pic>
              </a:graphicData>
            </a:graphic>
            <wp14:sizeRelH relativeFrom="page">
              <wp14:pctWidth>0</wp14:pctWidth>
            </wp14:sizeRelH>
            <wp14:sizeRelV relativeFrom="page">
              <wp14:pctHeight>0</wp14:pctHeight>
            </wp14:sizeRelV>
          </wp:anchor>
        </w:drawing>
      </w:r>
      <w:r w:rsidR="002E2C9B" w:rsidRPr="00E337C5">
        <w:rPr>
          <w:sz w:val="22"/>
          <w:szCs w:val="22"/>
        </w:rPr>
        <w:t xml:space="preserve">GRANT </w:t>
      </w:r>
      <w:r w:rsidR="001A253A" w:rsidRPr="00E337C5">
        <w:rPr>
          <w:sz w:val="22"/>
          <w:szCs w:val="22"/>
        </w:rPr>
        <w:t>AGREEMENT</w:t>
      </w:r>
      <w:r w:rsidR="005C2C6E" w:rsidRPr="00E337C5">
        <w:rPr>
          <w:sz w:val="22"/>
          <w:szCs w:val="22"/>
        </w:rPr>
        <w:t xml:space="preserve"> No.</w:t>
      </w:r>
      <w:r w:rsidR="00704343" w:rsidRPr="00E337C5">
        <w:rPr>
          <w:sz w:val="22"/>
          <w:szCs w:val="22"/>
        </w:rPr>
        <w:t xml:space="preserve"> </w:t>
      </w:r>
      <w:r w:rsidR="00DB3818" w:rsidRPr="00DB3818">
        <w:rPr>
          <w:sz w:val="22"/>
          <w:szCs w:val="22"/>
          <w:highlight w:val="yellow"/>
        </w:rPr>
        <w:t>TBA</w:t>
      </w:r>
    </w:p>
    <w:p w14:paraId="2F68BE6D" w14:textId="3CF9B1AA" w:rsidR="004D6B76" w:rsidRPr="00E337C5" w:rsidRDefault="004D6B76" w:rsidP="00585482">
      <w:pPr>
        <w:spacing w:before="126" w:line="259" w:lineRule="auto"/>
        <w:jc w:val="center"/>
        <w:rPr>
          <w:b/>
        </w:rPr>
      </w:pPr>
      <w:r w:rsidRPr="00E337C5">
        <w:rPr>
          <w:b/>
        </w:rPr>
        <w:t>FOR</w:t>
      </w:r>
    </w:p>
    <w:p w14:paraId="4DB68915" w14:textId="4B76FAC8" w:rsidR="000E5B3D" w:rsidRPr="00E337C5" w:rsidRDefault="003D319A" w:rsidP="004D6B76">
      <w:pPr>
        <w:spacing w:before="126" w:line="259" w:lineRule="auto"/>
        <w:jc w:val="center"/>
        <w:rPr>
          <w:b/>
        </w:rPr>
      </w:pPr>
      <w:r w:rsidRPr="00E337C5">
        <w:rPr>
          <w:b/>
        </w:rPr>
        <w:t>NEIGHBORHOODS WEST/NORTHWEST REVIEW BOARD</w:t>
      </w:r>
      <w:r w:rsidR="004D6B76" w:rsidRPr="00E337C5">
        <w:rPr>
          <w:b/>
        </w:rPr>
        <w:t xml:space="preserve"> DISTRICT COALITION PROGRAM</w:t>
      </w:r>
    </w:p>
    <w:p w14:paraId="79CE5A9A" w14:textId="77777777" w:rsidR="005C2C6E" w:rsidRPr="00E337C5" w:rsidRDefault="005C2C6E" w:rsidP="00585482">
      <w:pPr>
        <w:pStyle w:val="BodyText"/>
        <w:rPr>
          <w:b/>
          <w:sz w:val="22"/>
          <w:szCs w:val="22"/>
        </w:rPr>
      </w:pPr>
    </w:p>
    <w:p w14:paraId="7C76BF1A" w14:textId="77777777" w:rsidR="005C2C6E" w:rsidRPr="00E337C5" w:rsidRDefault="005C2C6E" w:rsidP="00585482">
      <w:pPr>
        <w:pStyle w:val="BodyText"/>
        <w:rPr>
          <w:b/>
          <w:sz w:val="22"/>
          <w:szCs w:val="22"/>
        </w:rPr>
      </w:pPr>
    </w:p>
    <w:p w14:paraId="3235326D" w14:textId="0DB5516E" w:rsidR="00FE3872" w:rsidRPr="00E337C5" w:rsidRDefault="00FE3872" w:rsidP="00585482">
      <w:pPr>
        <w:pStyle w:val="BodyText"/>
        <w:spacing w:before="1" w:line="254" w:lineRule="auto"/>
        <w:rPr>
          <w:sz w:val="22"/>
          <w:szCs w:val="22"/>
        </w:rPr>
      </w:pPr>
      <w:r w:rsidRPr="00E337C5">
        <w:rPr>
          <w:sz w:val="22"/>
          <w:szCs w:val="22"/>
        </w:rPr>
        <w:t>As authorized by</w:t>
      </w:r>
      <w:r w:rsidR="00CE5655" w:rsidRPr="00E337C5">
        <w:rPr>
          <w:sz w:val="22"/>
          <w:szCs w:val="22"/>
        </w:rPr>
        <w:t xml:space="preserve"> </w:t>
      </w:r>
      <w:r w:rsidR="00CE5655" w:rsidRPr="00CE51E5">
        <w:rPr>
          <w:sz w:val="22"/>
          <w:szCs w:val="22"/>
        </w:rPr>
        <w:t>Ordinance No.</w:t>
      </w:r>
      <w:r w:rsidR="00CE51E5">
        <w:rPr>
          <w:sz w:val="22"/>
          <w:szCs w:val="22"/>
        </w:rPr>
        <w:t xml:space="preserve"> </w:t>
      </w:r>
      <w:r w:rsidR="00DB3818" w:rsidRPr="00DB3818">
        <w:rPr>
          <w:sz w:val="22"/>
          <w:szCs w:val="22"/>
          <w:highlight w:val="yellow"/>
        </w:rPr>
        <w:t>__</w:t>
      </w:r>
      <w:r w:rsidR="00DB3818">
        <w:rPr>
          <w:sz w:val="22"/>
          <w:szCs w:val="22"/>
        </w:rPr>
        <w:t xml:space="preserve"> </w:t>
      </w:r>
      <w:r w:rsidRPr="00E337C5">
        <w:rPr>
          <w:sz w:val="22"/>
          <w:szCs w:val="22"/>
        </w:rPr>
        <w:t xml:space="preserve">this Grant Agreement </w:t>
      </w:r>
      <w:r w:rsidR="00DD3A5D" w:rsidRPr="00E337C5">
        <w:rPr>
          <w:sz w:val="22"/>
          <w:szCs w:val="22"/>
        </w:rPr>
        <w:t xml:space="preserve">(“Agreement”) </w:t>
      </w:r>
      <w:r w:rsidRPr="00E337C5">
        <w:rPr>
          <w:sz w:val="22"/>
          <w:szCs w:val="22"/>
        </w:rPr>
        <w:t xml:space="preserve">is made effective on </w:t>
      </w:r>
      <w:r w:rsidR="004108D9" w:rsidRPr="00E337C5">
        <w:rPr>
          <w:sz w:val="22"/>
          <w:szCs w:val="22"/>
        </w:rPr>
        <w:t>July 1, 202</w:t>
      </w:r>
      <w:r w:rsidR="00DB3818">
        <w:rPr>
          <w:sz w:val="22"/>
          <w:szCs w:val="22"/>
        </w:rPr>
        <w:t>1</w:t>
      </w:r>
      <w:r w:rsidR="00E337C5" w:rsidRPr="00E337C5">
        <w:rPr>
          <w:sz w:val="22"/>
          <w:szCs w:val="22"/>
        </w:rPr>
        <w:t xml:space="preserve"> </w:t>
      </w:r>
      <w:r w:rsidRPr="00E337C5">
        <w:rPr>
          <w:sz w:val="22"/>
          <w:szCs w:val="22"/>
        </w:rPr>
        <w:t xml:space="preserve">(“Effective Date”) by and between the City of Portland (“City”), a municipal corporation of the State of Oregon, and </w:t>
      </w:r>
      <w:bookmarkStart w:id="0" w:name="_Hlk45614862"/>
      <w:r w:rsidR="00C407F5" w:rsidRPr="00C407F5">
        <w:rPr>
          <w:bCs/>
          <w:sz w:val="22"/>
          <w:szCs w:val="22"/>
        </w:rPr>
        <w:t xml:space="preserve">Neighborhoods West/Northwest Review Board </w:t>
      </w:r>
      <w:bookmarkEnd w:id="0"/>
      <w:r w:rsidR="00C407F5" w:rsidRPr="00C407F5">
        <w:rPr>
          <w:bCs/>
          <w:sz w:val="22"/>
          <w:szCs w:val="22"/>
        </w:rPr>
        <w:t xml:space="preserve">(“Grantee”), </w:t>
      </w:r>
      <w:r w:rsidR="00C407F5">
        <w:rPr>
          <w:bCs/>
          <w:sz w:val="22"/>
          <w:szCs w:val="22"/>
        </w:rPr>
        <w:t>a</w:t>
      </w:r>
      <w:r w:rsidR="00C407F5" w:rsidRPr="00C407F5">
        <w:rPr>
          <w:bCs/>
          <w:sz w:val="22"/>
          <w:szCs w:val="22"/>
        </w:rPr>
        <w:t xml:space="preserve">n </w:t>
      </w:r>
      <w:r w:rsidR="004108D9" w:rsidRPr="00E337C5">
        <w:rPr>
          <w:sz w:val="22"/>
          <w:szCs w:val="22"/>
        </w:rPr>
        <w:t>organization</w:t>
      </w:r>
      <w:r w:rsidRPr="00E337C5">
        <w:rPr>
          <w:sz w:val="22"/>
          <w:szCs w:val="22"/>
        </w:rPr>
        <w:t xml:space="preserve"> of the State of </w:t>
      </w:r>
      <w:r w:rsidR="004108D9" w:rsidRPr="00E337C5">
        <w:rPr>
          <w:sz w:val="22"/>
          <w:szCs w:val="22"/>
        </w:rPr>
        <w:t>O</w:t>
      </w:r>
      <w:r w:rsidR="00DD580E" w:rsidRPr="00E337C5">
        <w:rPr>
          <w:sz w:val="22"/>
          <w:szCs w:val="22"/>
        </w:rPr>
        <w:t xml:space="preserve">regon </w:t>
      </w:r>
      <w:r w:rsidRPr="00E337C5">
        <w:rPr>
          <w:sz w:val="22"/>
          <w:szCs w:val="22"/>
        </w:rPr>
        <w:t>by and through their duly authorized representatives. This Agreement may refer to the City and Grantee individually as a “Party” or jointly as the “Parties”</w:t>
      </w:r>
      <w:r w:rsidR="004D6B76" w:rsidRPr="00E337C5">
        <w:rPr>
          <w:sz w:val="22"/>
          <w:szCs w:val="22"/>
        </w:rPr>
        <w:t>.</w:t>
      </w:r>
    </w:p>
    <w:p w14:paraId="48577B42" w14:textId="7E3C043C" w:rsidR="00FE3872" w:rsidRPr="00E337C5" w:rsidRDefault="00FE3872" w:rsidP="00585482">
      <w:pPr>
        <w:pStyle w:val="BodyText"/>
        <w:spacing w:before="1" w:line="254" w:lineRule="auto"/>
        <w:rPr>
          <w:sz w:val="22"/>
          <w:szCs w:val="22"/>
        </w:rPr>
      </w:pPr>
    </w:p>
    <w:p w14:paraId="2E46E7C7" w14:textId="60C2E354" w:rsidR="001E7402" w:rsidRPr="00C407F5" w:rsidRDefault="001E7402" w:rsidP="00585482">
      <w:pPr>
        <w:pStyle w:val="BodyText"/>
        <w:spacing w:before="1" w:line="254" w:lineRule="auto"/>
        <w:rPr>
          <w:sz w:val="22"/>
          <w:szCs w:val="22"/>
        </w:rPr>
      </w:pPr>
      <w:r w:rsidRPr="00E337C5">
        <w:rPr>
          <w:sz w:val="22"/>
          <w:szCs w:val="22"/>
        </w:rPr>
        <w:t xml:space="preserve">The initial </w:t>
      </w:r>
      <w:r w:rsidR="00B73889" w:rsidRPr="00E337C5">
        <w:rPr>
          <w:sz w:val="22"/>
          <w:szCs w:val="22"/>
        </w:rPr>
        <w:t>t</w:t>
      </w:r>
      <w:r w:rsidRPr="00E337C5">
        <w:rPr>
          <w:sz w:val="22"/>
          <w:szCs w:val="22"/>
        </w:rPr>
        <w:t xml:space="preserve">erm of this Agreement shall be </w:t>
      </w:r>
      <w:r w:rsidR="002B535F" w:rsidRPr="00E337C5">
        <w:rPr>
          <w:sz w:val="22"/>
          <w:szCs w:val="22"/>
        </w:rPr>
        <w:t>for F</w:t>
      </w:r>
      <w:r w:rsidR="004D6B76" w:rsidRPr="00E337C5">
        <w:rPr>
          <w:sz w:val="22"/>
          <w:szCs w:val="22"/>
        </w:rPr>
        <w:t xml:space="preserve">iscal </w:t>
      </w:r>
      <w:r w:rsidR="002B535F" w:rsidRPr="00E337C5">
        <w:rPr>
          <w:sz w:val="22"/>
          <w:szCs w:val="22"/>
        </w:rPr>
        <w:t>Y</w:t>
      </w:r>
      <w:r w:rsidR="004D6B76" w:rsidRPr="00E337C5">
        <w:rPr>
          <w:sz w:val="22"/>
          <w:szCs w:val="22"/>
        </w:rPr>
        <w:t xml:space="preserve">ear </w:t>
      </w:r>
      <w:r w:rsidR="002B535F" w:rsidRPr="00E337C5">
        <w:rPr>
          <w:sz w:val="22"/>
          <w:szCs w:val="22"/>
        </w:rPr>
        <w:t>202</w:t>
      </w:r>
      <w:r w:rsidR="00DB3818">
        <w:rPr>
          <w:sz w:val="22"/>
          <w:szCs w:val="22"/>
        </w:rPr>
        <w:t>1</w:t>
      </w:r>
      <w:r w:rsidR="002B535F" w:rsidRPr="00E337C5">
        <w:rPr>
          <w:sz w:val="22"/>
          <w:szCs w:val="22"/>
        </w:rPr>
        <w:t>-202</w:t>
      </w:r>
      <w:r w:rsidR="00DB3818">
        <w:rPr>
          <w:sz w:val="22"/>
          <w:szCs w:val="22"/>
        </w:rPr>
        <w:t>2</w:t>
      </w:r>
      <w:r w:rsidR="002B535F" w:rsidRPr="00E337C5">
        <w:rPr>
          <w:sz w:val="22"/>
          <w:szCs w:val="22"/>
        </w:rPr>
        <w:t xml:space="preserve"> </w:t>
      </w:r>
      <w:r w:rsidRPr="00E337C5">
        <w:rPr>
          <w:sz w:val="22"/>
          <w:szCs w:val="22"/>
        </w:rPr>
        <w:t xml:space="preserve">from the Effective Date through </w:t>
      </w:r>
      <w:r w:rsidR="007F2ECA" w:rsidRPr="00E337C5">
        <w:rPr>
          <w:sz w:val="22"/>
          <w:szCs w:val="22"/>
        </w:rPr>
        <w:t>June 30, 202</w:t>
      </w:r>
      <w:r w:rsidR="00DB3818">
        <w:rPr>
          <w:sz w:val="22"/>
          <w:szCs w:val="22"/>
        </w:rPr>
        <w:t>2</w:t>
      </w:r>
      <w:r w:rsidR="00DD580E" w:rsidRPr="00E337C5">
        <w:rPr>
          <w:sz w:val="22"/>
          <w:szCs w:val="22"/>
        </w:rPr>
        <w:t>.</w:t>
      </w:r>
      <w:r w:rsidRPr="00E337C5">
        <w:rPr>
          <w:sz w:val="22"/>
          <w:szCs w:val="22"/>
        </w:rPr>
        <w:t xml:space="preserve"> The total not-to-exceed amount under this Agreement for the initial </w:t>
      </w:r>
      <w:r w:rsidR="00D321D5" w:rsidRPr="00E337C5">
        <w:rPr>
          <w:sz w:val="22"/>
          <w:szCs w:val="22"/>
        </w:rPr>
        <w:t>t</w:t>
      </w:r>
      <w:r w:rsidRPr="00E337C5">
        <w:rPr>
          <w:sz w:val="22"/>
          <w:szCs w:val="22"/>
        </w:rPr>
        <w:t xml:space="preserve">erm </w:t>
      </w:r>
      <w:r w:rsidRPr="00C407F5">
        <w:rPr>
          <w:sz w:val="22"/>
          <w:szCs w:val="22"/>
        </w:rPr>
        <w:t>shall be $</w:t>
      </w:r>
      <w:r w:rsidR="00DB3818">
        <w:rPr>
          <w:sz w:val="22"/>
          <w:szCs w:val="22"/>
        </w:rPr>
        <w:t>269,927</w:t>
      </w:r>
      <w:r w:rsidR="003F4184" w:rsidRPr="00C407F5">
        <w:rPr>
          <w:sz w:val="22"/>
          <w:szCs w:val="22"/>
        </w:rPr>
        <w:t xml:space="preserve"> </w:t>
      </w:r>
      <w:r w:rsidR="00ED364E" w:rsidRPr="00C407F5">
        <w:rPr>
          <w:sz w:val="22"/>
          <w:szCs w:val="22"/>
        </w:rPr>
        <w:t>for core program operations</w:t>
      </w:r>
      <w:r w:rsidR="00F758A1" w:rsidRPr="00C407F5">
        <w:rPr>
          <w:sz w:val="22"/>
          <w:szCs w:val="22"/>
        </w:rPr>
        <w:t>.</w:t>
      </w:r>
    </w:p>
    <w:p w14:paraId="2B05CA3D" w14:textId="77777777" w:rsidR="002B535F" w:rsidRPr="00E337C5" w:rsidRDefault="002B535F" w:rsidP="00585482">
      <w:pPr>
        <w:pStyle w:val="BodyText"/>
        <w:spacing w:before="1" w:line="254" w:lineRule="auto"/>
        <w:rPr>
          <w:sz w:val="22"/>
          <w:szCs w:val="22"/>
        </w:rPr>
      </w:pPr>
    </w:p>
    <w:p w14:paraId="4640E52B" w14:textId="1EB9C0C6" w:rsidR="005C2C6E" w:rsidRPr="00E337C5" w:rsidRDefault="009E2D6D" w:rsidP="000F169F">
      <w:pPr>
        <w:pStyle w:val="BodyText"/>
        <w:spacing w:after="120"/>
        <w:rPr>
          <w:b/>
          <w:sz w:val="22"/>
          <w:szCs w:val="22"/>
        </w:rPr>
      </w:pPr>
      <w:r w:rsidRPr="00E337C5">
        <w:rPr>
          <w:b/>
          <w:sz w:val="22"/>
          <w:szCs w:val="22"/>
        </w:rPr>
        <w:t>RECITALS:</w:t>
      </w:r>
    </w:p>
    <w:p w14:paraId="7FAFBE62" w14:textId="357AC494" w:rsidR="00030E59" w:rsidRPr="00E337C5" w:rsidRDefault="004D6B76" w:rsidP="000F169F">
      <w:pPr>
        <w:pStyle w:val="BodyText"/>
        <w:numPr>
          <w:ilvl w:val="0"/>
          <w:numId w:val="1"/>
        </w:numPr>
        <w:spacing w:after="120"/>
        <w:rPr>
          <w:sz w:val="22"/>
          <w:szCs w:val="22"/>
        </w:rPr>
      </w:pPr>
      <w:r w:rsidRPr="00E337C5">
        <w:rPr>
          <w:sz w:val="22"/>
          <w:szCs w:val="22"/>
        </w:rPr>
        <w:t xml:space="preserve">The Office of Community </w:t>
      </w:r>
      <w:r w:rsidR="000F169F" w:rsidRPr="00E337C5">
        <w:rPr>
          <w:sz w:val="22"/>
          <w:szCs w:val="22"/>
        </w:rPr>
        <w:t xml:space="preserve">&amp; </w:t>
      </w:r>
      <w:r w:rsidR="00030E59" w:rsidRPr="00E337C5">
        <w:rPr>
          <w:sz w:val="22"/>
          <w:szCs w:val="22"/>
        </w:rPr>
        <w:t xml:space="preserve">Civic Life </w:t>
      </w:r>
      <w:r w:rsidR="000F169F" w:rsidRPr="00E337C5">
        <w:rPr>
          <w:sz w:val="22"/>
          <w:szCs w:val="22"/>
        </w:rPr>
        <w:t xml:space="preserve">(“Civic Life”) </w:t>
      </w:r>
      <w:r w:rsidR="00030E59" w:rsidRPr="00E337C5">
        <w:rPr>
          <w:sz w:val="22"/>
          <w:szCs w:val="22"/>
        </w:rPr>
        <w:t>mission is to promote a culture of civic engagement by connecting and supporting all Portlanders working together and with government to build inclusive, safe, and livable neighborhoods and communities. Civic Life grant programs foster its long-term goals:</w:t>
      </w:r>
    </w:p>
    <w:p w14:paraId="1427A22D" w14:textId="77777777" w:rsidR="00030E59" w:rsidRPr="00E337C5" w:rsidRDefault="00030E59" w:rsidP="000F169F">
      <w:pPr>
        <w:pStyle w:val="BodyText"/>
        <w:numPr>
          <w:ilvl w:val="0"/>
          <w:numId w:val="3"/>
        </w:numPr>
        <w:spacing w:after="120"/>
        <w:ind w:left="1080"/>
        <w:rPr>
          <w:sz w:val="22"/>
          <w:szCs w:val="22"/>
        </w:rPr>
      </w:pPr>
      <w:r w:rsidRPr="00E337C5">
        <w:rPr>
          <w:b/>
          <w:sz w:val="22"/>
          <w:szCs w:val="22"/>
          <w:u w:val="single"/>
        </w:rPr>
        <w:t>Inclusive Structures</w:t>
      </w:r>
      <w:r w:rsidRPr="00E337C5">
        <w:rPr>
          <w:b/>
          <w:sz w:val="22"/>
          <w:szCs w:val="22"/>
        </w:rPr>
        <w:t>.</w:t>
      </w:r>
      <w:r w:rsidRPr="00E337C5">
        <w:rPr>
          <w:sz w:val="22"/>
          <w:szCs w:val="22"/>
        </w:rPr>
        <w:t xml:space="preserve"> Modeling the inclusive practices and processes we seek to promote, we will partner with diverse, self-identifying communities to:</w:t>
      </w:r>
    </w:p>
    <w:p w14:paraId="4F855377" w14:textId="77777777" w:rsidR="00030E59" w:rsidRPr="00E337C5" w:rsidRDefault="00030E59" w:rsidP="000F169F">
      <w:pPr>
        <w:pStyle w:val="BodyText"/>
        <w:numPr>
          <w:ilvl w:val="1"/>
          <w:numId w:val="3"/>
        </w:numPr>
        <w:spacing w:after="120"/>
        <w:ind w:left="1440"/>
        <w:rPr>
          <w:sz w:val="22"/>
          <w:szCs w:val="22"/>
        </w:rPr>
      </w:pPr>
      <w:r w:rsidRPr="00E337C5">
        <w:rPr>
          <w:sz w:val="22"/>
          <w:szCs w:val="22"/>
        </w:rPr>
        <w:t>Champion institutional practices for inclusion and transformational change within government structures;</w:t>
      </w:r>
    </w:p>
    <w:p w14:paraId="48DFE222" w14:textId="77777777" w:rsidR="00030E59" w:rsidRPr="00E337C5" w:rsidRDefault="00030E59" w:rsidP="000F169F">
      <w:pPr>
        <w:pStyle w:val="BodyText"/>
        <w:numPr>
          <w:ilvl w:val="1"/>
          <w:numId w:val="3"/>
        </w:numPr>
        <w:spacing w:after="120"/>
        <w:ind w:left="1440"/>
        <w:rPr>
          <w:sz w:val="22"/>
          <w:szCs w:val="22"/>
        </w:rPr>
      </w:pPr>
      <w:r w:rsidRPr="00E337C5">
        <w:rPr>
          <w:sz w:val="22"/>
          <w:szCs w:val="22"/>
        </w:rPr>
        <w:t>Increase community building and civic engagement opportunities for communities working toward equitable outcomes for all Portlanders.</w:t>
      </w:r>
    </w:p>
    <w:p w14:paraId="4FF30D64" w14:textId="77777777" w:rsidR="00030E59" w:rsidRPr="00E337C5" w:rsidRDefault="00030E59" w:rsidP="000F169F">
      <w:pPr>
        <w:pStyle w:val="BodyText"/>
        <w:numPr>
          <w:ilvl w:val="0"/>
          <w:numId w:val="3"/>
        </w:numPr>
        <w:spacing w:after="120"/>
        <w:ind w:left="1080"/>
        <w:rPr>
          <w:sz w:val="22"/>
          <w:szCs w:val="22"/>
        </w:rPr>
      </w:pPr>
      <w:r w:rsidRPr="00E337C5">
        <w:rPr>
          <w:b/>
          <w:sz w:val="22"/>
          <w:szCs w:val="22"/>
          <w:u w:val="single"/>
        </w:rPr>
        <w:t>Adaptive Governance</w:t>
      </w:r>
      <w:r w:rsidRPr="00E337C5">
        <w:rPr>
          <w:b/>
          <w:sz w:val="22"/>
          <w:szCs w:val="22"/>
        </w:rPr>
        <w:t>.</w:t>
      </w:r>
      <w:r w:rsidRPr="00E337C5">
        <w:rPr>
          <w:sz w:val="22"/>
          <w:szCs w:val="22"/>
        </w:rPr>
        <w:t xml:space="preserve"> To realize more adaptive decision-making in community and government, we will:</w:t>
      </w:r>
    </w:p>
    <w:p w14:paraId="3A558367" w14:textId="77777777" w:rsidR="00030E59" w:rsidRPr="00E337C5" w:rsidRDefault="00030E59" w:rsidP="000F169F">
      <w:pPr>
        <w:numPr>
          <w:ilvl w:val="0"/>
          <w:numId w:val="4"/>
        </w:numPr>
        <w:spacing w:after="120"/>
        <w:ind w:left="1440"/>
      </w:pPr>
      <w:r w:rsidRPr="00E337C5">
        <w:t>Support inclusive cross-cultural, cross-issue organizing in community to reflect the ability of resilient communities to address complex, inter-connected issues;</w:t>
      </w:r>
    </w:p>
    <w:p w14:paraId="7D9EEA98" w14:textId="77777777" w:rsidR="00030E59" w:rsidRPr="00E337C5" w:rsidRDefault="00030E59" w:rsidP="000F169F">
      <w:pPr>
        <w:numPr>
          <w:ilvl w:val="0"/>
          <w:numId w:val="4"/>
        </w:numPr>
        <w:spacing w:after="120"/>
        <w:ind w:left="1440"/>
      </w:pPr>
      <w:r w:rsidRPr="00E337C5">
        <w:t>Lead internal capacity development within City government, particularly as it pertains to engaging communities toward equitable outcomes;</w:t>
      </w:r>
    </w:p>
    <w:p w14:paraId="549AC3CD" w14:textId="77777777" w:rsidR="00030E59" w:rsidRPr="00E337C5" w:rsidRDefault="00030E59" w:rsidP="000F169F">
      <w:pPr>
        <w:numPr>
          <w:ilvl w:val="0"/>
          <w:numId w:val="4"/>
        </w:numPr>
        <w:spacing w:after="120"/>
        <w:ind w:left="1440"/>
      </w:pPr>
      <w:r w:rsidRPr="00E337C5">
        <w:t>Create and hold shared space where community and government join together to identify opportunities and address shared challenges;</w:t>
      </w:r>
    </w:p>
    <w:p w14:paraId="50566F9B" w14:textId="77777777" w:rsidR="00030E59" w:rsidRPr="00E337C5" w:rsidRDefault="00030E59" w:rsidP="000F169F">
      <w:pPr>
        <w:numPr>
          <w:ilvl w:val="0"/>
          <w:numId w:val="4"/>
        </w:numPr>
        <w:spacing w:after="120"/>
        <w:ind w:left="1440"/>
      </w:pPr>
      <w:r w:rsidRPr="00E337C5">
        <w:t>Support communities in pursuing forms of governance that reflect their lived experience, values, and aspirations.</w:t>
      </w:r>
    </w:p>
    <w:p w14:paraId="1F0468E0" w14:textId="77777777" w:rsidR="00030E59" w:rsidRPr="00E337C5" w:rsidRDefault="00030E59" w:rsidP="000F169F">
      <w:pPr>
        <w:numPr>
          <w:ilvl w:val="0"/>
          <w:numId w:val="3"/>
        </w:numPr>
        <w:spacing w:after="120"/>
        <w:ind w:left="1080"/>
      </w:pPr>
      <w:r w:rsidRPr="00E337C5">
        <w:rPr>
          <w:b/>
          <w:u w:val="single"/>
        </w:rPr>
        <w:t>Fulfilled and Empowered Portlanders</w:t>
      </w:r>
      <w:r w:rsidRPr="00E337C5">
        <w:rPr>
          <w:b/>
        </w:rPr>
        <w:t>.</w:t>
      </w:r>
      <w:r w:rsidRPr="00E337C5">
        <w:t xml:space="preserve"> A progressive change in culture of civic engagement is foundational to long-term systemic community building and government change. We will:</w:t>
      </w:r>
    </w:p>
    <w:p w14:paraId="07380B81" w14:textId="77777777" w:rsidR="00030E59" w:rsidRPr="00E337C5" w:rsidRDefault="00030E59" w:rsidP="000F169F">
      <w:pPr>
        <w:numPr>
          <w:ilvl w:val="1"/>
          <w:numId w:val="3"/>
        </w:numPr>
        <w:spacing w:after="120"/>
        <w:ind w:left="1440"/>
      </w:pPr>
      <w:r w:rsidRPr="00E337C5">
        <w:t>Prioritize resources that support communities in building resilience both with and without their government;</w:t>
      </w:r>
    </w:p>
    <w:p w14:paraId="0C1E1B33" w14:textId="77777777" w:rsidR="00030E59" w:rsidRPr="00E337C5" w:rsidRDefault="00030E59" w:rsidP="000F169F">
      <w:pPr>
        <w:numPr>
          <w:ilvl w:val="1"/>
          <w:numId w:val="3"/>
        </w:numPr>
        <w:spacing w:after="120"/>
        <w:ind w:left="1440"/>
      </w:pPr>
      <w:r w:rsidRPr="00E337C5">
        <w:lastRenderedPageBreak/>
        <w:t>Practice equitable sharing of resources;</w:t>
      </w:r>
    </w:p>
    <w:p w14:paraId="7A062401" w14:textId="77777777" w:rsidR="00030E59" w:rsidRPr="00E337C5" w:rsidRDefault="00030E59" w:rsidP="000F169F">
      <w:pPr>
        <w:numPr>
          <w:ilvl w:val="1"/>
          <w:numId w:val="3"/>
        </w:numPr>
        <w:spacing w:after="120"/>
        <w:ind w:left="1440"/>
      </w:pPr>
      <w:r w:rsidRPr="00E337C5">
        <w:t>Promote inclusive education, art, and play;</w:t>
      </w:r>
    </w:p>
    <w:p w14:paraId="5C409068" w14:textId="42543060" w:rsidR="00030E59" w:rsidRPr="00E337C5" w:rsidRDefault="00030E59" w:rsidP="000F169F">
      <w:pPr>
        <w:numPr>
          <w:ilvl w:val="1"/>
          <w:numId w:val="3"/>
        </w:numPr>
        <w:spacing w:after="120"/>
        <w:ind w:left="1440"/>
      </w:pPr>
      <w:r w:rsidRPr="00E337C5">
        <w:t>Create an environment for respectful dialogue and problem solving that acknowledges our differences as we work toward shared goals.</w:t>
      </w:r>
    </w:p>
    <w:p w14:paraId="401E7159" w14:textId="6E0E8C8A" w:rsidR="000632DE" w:rsidRPr="00E337C5" w:rsidRDefault="00C35999" w:rsidP="000F169F">
      <w:pPr>
        <w:pStyle w:val="BodyText"/>
        <w:numPr>
          <w:ilvl w:val="0"/>
          <w:numId w:val="1"/>
        </w:numPr>
        <w:spacing w:after="120"/>
        <w:rPr>
          <w:sz w:val="22"/>
          <w:szCs w:val="22"/>
        </w:rPr>
      </w:pPr>
      <w:r w:rsidRPr="00E337C5">
        <w:rPr>
          <w:sz w:val="22"/>
          <w:szCs w:val="22"/>
        </w:rPr>
        <w:t xml:space="preserve">The </w:t>
      </w:r>
      <w:r w:rsidR="00ED364E" w:rsidRPr="00E337C5">
        <w:rPr>
          <w:sz w:val="22"/>
          <w:szCs w:val="22"/>
        </w:rPr>
        <w:t>District Coalition</w:t>
      </w:r>
      <w:r w:rsidRPr="00E337C5">
        <w:rPr>
          <w:sz w:val="22"/>
          <w:szCs w:val="22"/>
        </w:rPr>
        <w:t xml:space="preserve"> is a</w:t>
      </w:r>
      <w:r w:rsidR="000F169F" w:rsidRPr="00E337C5">
        <w:rPr>
          <w:sz w:val="22"/>
          <w:szCs w:val="22"/>
        </w:rPr>
        <w:t xml:space="preserve"> </w:t>
      </w:r>
      <w:r w:rsidR="009401CB" w:rsidRPr="00E337C5">
        <w:rPr>
          <w:sz w:val="22"/>
          <w:szCs w:val="22"/>
        </w:rPr>
        <w:t>Civic Life program</w:t>
      </w:r>
      <w:r w:rsidR="002B535F" w:rsidRPr="00E337C5">
        <w:rPr>
          <w:sz w:val="22"/>
          <w:szCs w:val="22"/>
        </w:rPr>
        <w:t>.</w:t>
      </w:r>
      <w:r w:rsidR="000F169F" w:rsidRPr="00E337C5">
        <w:rPr>
          <w:sz w:val="22"/>
          <w:szCs w:val="22"/>
        </w:rPr>
        <w:t xml:space="preserve"> </w:t>
      </w:r>
      <w:r w:rsidR="00ED364E" w:rsidRPr="00E337C5">
        <w:rPr>
          <w:sz w:val="22"/>
          <w:szCs w:val="22"/>
        </w:rPr>
        <w:t>District Coalition</w:t>
      </w:r>
      <w:r w:rsidR="000F169F" w:rsidRPr="00E337C5">
        <w:rPr>
          <w:sz w:val="22"/>
          <w:szCs w:val="22"/>
        </w:rPr>
        <w:t xml:space="preserve"> Office</w:t>
      </w:r>
      <w:r w:rsidR="00ED364E" w:rsidRPr="00E337C5">
        <w:rPr>
          <w:sz w:val="22"/>
          <w:szCs w:val="22"/>
        </w:rPr>
        <w:t>s have been the sole contractors with the City of Portland for this program since 1974.</w:t>
      </w:r>
    </w:p>
    <w:p w14:paraId="3BDAB183" w14:textId="6ACA4D90" w:rsidR="000632DE" w:rsidRPr="00E337C5" w:rsidRDefault="00BC2E04" w:rsidP="000F169F">
      <w:pPr>
        <w:pStyle w:val="BodyText"/>
        <w:numPr>
          <w:ilvl w:val="0"/>
          <w:numId w:val="1"/>
        </w:numPr>
        <w:spacing w:after="120"/>
        <w:rPr>
          <w:sz w:val="22"/>
          <w:szCs w:val="22"/>
        </w:rPr>
      </w:pPr>
      <w:r w:rsidRPr="00E337C5">
        <w:rPr>
          <w:sz w:val="22"/>
          <w:szCs w:val="22"/>
        </w:rPr>
        <w:t xml:space="preserve">This </w:t>
      </w:r>
      <w:r w:rsidR="000F169F" w:rsidRPr="00E337C5">
        <w:rPr>
          <w:sz w:val="22"/>
          <w:szCs w:val="22"/>
        </w:rPr>
        <w:t>A</w:t>
      </w:r>
      <w:r w:rsidRPr="00E337C5">
        <w:rPr>
          <w:sz w:val="22"/>
          <w:szCs w:val="22"/>
        </w:rPr>
        <w:t xml:space="preserve">greement shall comply with </w:t>
      </w:r>
      <w:r w:rsidR="00F758A1" w:rsidRPr="00E337C5">
        <w:rPr>
          <w:sz w:val="22"/>
          <w:szCs w:val="22"/>
        </w:rPr>
        <w:t>city p</w:t>
      </w:r>
      <w:r w:rsidRPr="00E337C5">
        <w:rPr>
          <w:sz w:val="22"/>
          <w:szCs w:val="22"/>
        </w:rPr>
        <w:t>olicy ADM-4.03 –</w:t>
      </w:r>
      <w:r w:rsidR="00315223">
        <w:rPr>
          <w:sz w:val="22"/>
          <w:szCs w:val="22"/>
        </w:rPr>
        <w:t xml:space="preserve"> </w:t>
      </w:r>
      <w:r w:rsidRPr="00E337C5">
        <w:rPr>
          <w:sz w:val="22"/>
          <w:szCs w:val="22"/>
        </w:rPr>
        <w:t>Standards for Neighborhood Associations, District Coalitions, Business District Associations and the Office o</w:t>
      </w:r>
      <w:r w:rsidR="00315223">
        <w:rPr>
          <w:sz w:val="22"/>
          <w:szCs w:val="22"/>
        </w:rPr>
        <w:t>f</w:t>
      </w:r>
      <w:r w:rsidRPr="00E337C5">
        <w:rPr>
          <w:sz w:val="22"/>
          <w:szCs w:val="22"/>
        </w:rPr>
        <w:t xml:space="preserve"> Neighborhood Involvement.</w:t>
      </w:r>
    </w:p>
    <w:p w14:paraId="67971B04" w14:textId="02ABC467" w:rsidR="009401CB" w:rsidRPr="00E337C5" w:rsidRDefault="002B6F2A" w:rsidP="000F169F">
      <w:pPr>
        <w:pStyle w:val="BodyText"/>
        <w:numPr>
          <w:ilvl w:val="0"/>
          <w:numId w:val="1"/>
        </w:numPr>
        <w:spacing w:after="120"/>
        <w:rPr>
          <w:sz w:val="22"/>
          <w:szCs w:val="22"/>
        </w:rPr>
      </w:pPr>
      <w:r w:rsidRPr="00E337C5">
        <w:rPr>
          <w:sz w:val="22"/>
          <w:szCs w:val="22"/>
        </w:rPr>
        <w:t xml:space="preserve">This </w:t>
      </w:r>
      <w:r w:rsidR="000F169F" w:rsidRPr="00E337C5">
        <w:rPr>
          <w:sz w:val="22"/>
          <w:szCs w:val="22"/>
        </w:rPr>
        <w:t>A</w:t>
      </w:r>
      <w:r w:rsidRPr="00E337C5">
        <w:rPr>
          <w:sz w:val="22"/>
          <w:szCs w:val="22"/>
        </w:rPr>
        <w:t>greement provide</w:t>
      </w:r>
      <w:r w:rsidR="000F169F" w:rsidRPr="00E337C5">
        <w:rPr>
          <w:sz w:val="22"/>
          <w:szCs w:val="22"/>
        </w:rPr>
        <w:t>s</w:t>
      </w:r>
      <w:r w:rsidRPr="00E337C5">
        <w:rPr>
          <w:sz w:val="22"/>
          <w:szCs w:val="22"/>
        </w:rPr>
        <w:t xml:space="preserve"> financial and limited staff resources from </w:t>
      </w:r>
      <w:r w:rsidR="000F169F" w:rsidRPr="00E337C5">
        <w:rPr>
          <w:sz w:val="22"/>
          <w:szCs w:val="22"/>
        </w:rPr>
        <w:t>C</w:t>
      </w:r>
      <w:r w:rsidRPr="00E337C5">
        <w:rPr>
          <w:sz w:val="22"/>
          <w:szCs w:val="22"/>
        </w:rPr>
        <w:t xml:space="preserve">ivic Life </w:t>
      </w:r>
      <w:r w:rsidR="00ED364E" w:rsidRPr="00E337C5">
        <w:rPr>
          <w:sz w:val="22"/>
          <w:szCs w:val="22"/>
        </w:rPr>
        <w:t xml:space="preserve">to the recognized </w:t>
      </w:r>
      <w:r w:rsidR="000F169F" w:rsidRPr="00E337C5">
        <w:rPr>
          <w:sz w:val="22"/>
          <w:szCs w:val="22"/>
        </w:rPr>
        <w:t xml:space="preserve">District Coalition Offices </w:t>
      </w:r>
      <w:r w:rsidR="00ED364E" w:rsidRPr="00E337C5">
        <w:rPr>
          <w:sz w:val="22"/>
          <w:szCs w:val="22"/>
        </w:rPr>
        <w:t xml:space="preserve">per City Code 3.96 to provide such </w:t>
      </w:r>
      <w:bookmarkStart w:id="1" w:name="_Hlk45614886"/>
      <w:r w:rsidR="00ED364E" w:rsidRPr="00E337C5">
        <w:rPr>
          <w:sz w:val="22"/>
          <w:szCs w:val="22"/>
        </w:rPr>
        <w:t>services by which the people of City of Portland may effectively participate in civic affairs and work to improve the livability and character of their neighborhoods and the City.</w:t>
      </w:r>
      <w:bookmarkEnd w:id="1"/>
    </w:p>
    <w:p w14:paraId="177FF094" w14:textId="475D5159" w:rsidR="009401CB" w:rsidRPr="00E337C5" w:rsidRDefault="003D319A" w:rsidP="000F169F">
      <w:pPr>
        <w:pStyle w:val="BodyText"/>
        <w:numPr>
          <w:ilvl w:val="0"/>
          <w:numId w:val="1"/>
        </w:numPr>
        <w:spacing w:after="120"/>
        <w:rPr>
          <w:sz w:val="22"/>
          <w:szCs w:val="22"/>
        </w:rPr>
      </w:pPr>
      <w:r w:rsidRPr="00E337C5">
        <w:rPr>
          <w:sz w:val="22"/>
          <w:szCs w:val="22"/>
        </w:rPr>
        <w:t xml:space="preserve">Grantee </w:t>
      </w:r>
      <w:bookmarkStart w:id="2" w:name="_Hlk46138256"/>
      <w:r w:rsidRPr="00E337C5">
        <w:rPr>
          <w:sz w:val="22"/>
          <w:szCs w:val="22"/>
        </w:rPr>
        <w:t xml:space="preserve">is the neighborhood coalition representing </w:t>
      </w:r>
      <w:r w:rsidR="000F169F" w:rsidRPr="00E337C5">
        <w:rPr>
          <w:sz w:val="22"/>
          <w:szCs w:val="22"/>
        </w:rPr>
        <w:t>seven</w:t>
      </w:r>
      <w:r w:rsidRPr="00E337C5">
        <w:rPr>
          <w:sz w:val="22"/>
          <w:szCs w:val="22"/>
        </w:rPr>
        <w:t xml:space="preserve"> Northwest and </w:t>
      </w:r>
      <w:r w:rsidR="000F169F" w:rsidRPr="00E337C5">
        <w:rPr>
          <w:sz w:val="22"/>
          <w:szCs w:val="22"/>
        </w:rPr>
        <w:t>four</w:t>
      </w:r>
      <w:r w:rsidRPr="00E337C5">
        <w:rPr>
          <w:sz w:val="22"/>
          <w:szCs w:val="22"/>
        </w:rPr>
        <w:t xml:space="preserve"> Southwest Neighborhood Associations encompassing one of the most varied sections of Portland, where</w:t>
      </w:r>
      <w:r w:rsidR="00FD4A99" w:rsidRPr="00E337C5">
        <w:rPr>
          <w:sz w:val="22"/>
          <w:szCs w:val="22"/>
        </w:rPr>
        <w:t xml:space="preserve"> heavy industry, commerce</w:t>
      </w:r>
      <w:r w:rsidR="000F169F" w:rsidRPr="00E337C5">
        <w:rPr>
          <w:sz w:val="22"/>
          <w:szCs w:val="22"/>
        </w:rPr>
        <w:t>,</w:t>
      </w:r>
      <w:r w:rsidR="00FD4A99" w:rsidRPr="00E337C5">
        <w:rPr>
          <w:sz w:val="22"/>
          <w:szCs w:val="22"/>
        </w:rPr>
        <w:t xml:space="preserve"> and a variety of residential communities coexist with large, pristine natural areas</w:t>
      </w:r>
      <w:r w:rsidR="000F169F" w:rsidRPr="00E337C5">
        <w:rPr>
          <w:sz w:val="22"/>
          <w:szCs w:val="22"/>
        </w:rPr>
        <w:t>,</w:t>
      </w:r>
      <w:r w:rsidR="00FD4A99" w:rsidRPr="00E337C5">
        <w:rPr>
          <w:sz w:val="22"/>
          <w:szCs w:val="22"/>
        </w:rPr>
        <w:t xml:space="preserve"> and riparian habitats</w:t>
      </w:r>
      <w:bookmarkEnd w:id="2"/>
      <w:r w:rsidR="00FD4A99" w:rsidRPr="00E337C5">
        <w:rPr>
          <w:sz w:val="22"/>
          <w:szCs w:val="22"/>
        </w:rPr>
        <w:t>.</w:t>
      </w:r>
    </w:p>
    <w:p w14:paraId="2C5B0DBE" w14:textId="6206918E" w:rsidR="00C7265B" w:rsidRPr="00E337C5" w:rsidRDefault="00C7265B" w:rsidP="000F169F">
      <w:pPr>
        <w:pStyle w:val="BodyText"/>
        <w:numPr>
          <w:ilvl w:val="0"/>
          <w:numId w:val="1"/>
        </w:numPr>
        <w:spacing w:after="120"/>
        <w:rPr>
          <w:sz w:val="22"/>
          <w:szCs w:val="22"/>
        </w:rPr>
      </w:pPr>
      <w:r w:rsidRPr="00E337C5">
        <w:rPr>
          <w:sz w:val="22"/>
          <w:szCs w:val="22"/>
        </w:rPr>
        <w:t>G</w:t>
      </w:r>
      <w:r w:rsidR="001C381B" w:rsidRPr="00E337C5">
        <w:rPr>
          <w:sz w:val="22"/>
          <w:szCs w:val="22"/>
        </w:rPr>
        <w:t>rantee</w:t>
      </w:r>
      <w:r w:rsidR="00FD4A99" w:rsidRPr="00E337C5">
        <w:rPr>
          <w:sz w:val="22"/>
          <w:szCs w:val="22"/>
        </w:rPr>
        <w:t xml:space="preserve"> provides a forum for 11 boards to interact, share resources and complement each other’s efforts. It offers a key channel to the city and elected officials to quickly disseminate the information to a wide range of neighbors.</w:t>
      </w:r>
    </w:p>
    <w:p w14:paraId="6FB588BA" w14:textId="5ABD0FA8" w:rsidR="009968EA" w:rsidRPr="00E337C5" w:rsidRDefault="008A1676" w:rsidP="000F169F">
      <w:pPr>
        <w:pStyle w:val="BodyText"/>
        <w:numPr>
          <w:ilvl w:val="0"/>
          <w:numId w:val="1"/>
        </w:numPr>
        <w:spacing w:after="120"/>
        <w:rPr>
          <w:sz w:val="22"/>
          <w:szCs w:val="22"/>
        </w:rPr>
      </w:pPr>
      <w:r w:rsidRPr="00E337C5">
        <w:rPr>
          <w:sz w:val="22"/>
          <w:szCs w:val="22"/>
        </w:rPr>
        <w:t>I</w:t>
      </w:r>
      <w:r w:rsidR="009968EA" w:rsidRPr="00E337C5">
        <w:rPr>
          <w:sz w:val="22"/>
          <w:szCs w:val="22"/>
        </w:rPr>
        <w:t xml:space="preserve">n accordance with the </w:t>
      </w:r>
      <w:r w:rsidRPr="00E337C5">
        <w:rPr>
          <w:sz w:val="22"/>
          <w:szCs w:val="22"/>
        </w:rPr>
        <w:t xml:space="preserve">Fiscal Year </w:t>
      </w:r>
      <w:r w:rsidR="002B535F" w:rsidRPr="00E337C5">
        <w:rPr>
          <w:sz w:val="22"/>
          <w:szCs w:val="22"/>
        </w:rPr>
        <w:t>202</w:t>
      </w:r>
      <w:r w:rsidR="00DB3818">
        <w:rPr>
          <w:sz w:val="22"/>
          <w:szCs w:val="22"/>
        </w:rPr>
        <w:t>1</w:t>
      </w:r>
      <w:r w:rsidR="002B535F" w:rsidRPr="00E337C5">
        <w:rPr>
          <w:sz w:val="22"/>
          <w:szCs w:val="22"/>
        </w:rPr>
        <w:t>-</w:t>
      </w:r>
      <w:r w:rsidR="00FB4AED">
        <w:rPr>
          <w:sz w:val="22"/>
          <w:szCs w:val="22"/>
        </w:rPr>
        <w:t>20</w:t>
      </w:r>
      <w:r w:rsidR="002B535F" w:rsidRPr="00E337C5">
        <w:rPr>
          <w:sz w:val="22"/>
          <w:szCs w:val="22"/>
        </w:rPr>
        <w:t>2</w:t>
      </w:r>
      <w:r w:rsidR="00DB3818">
        <w:rPr>
          <w:sz w:val="22"/>
          <w:szCs w:val="22"/>
        </w:rPr>
        <w:t>2</w:t>
      </w:r>
      <w:r w:rsidRPr="00E337C5">
        <w:rPr>
          <w:sz w:val="22"/>
          <w:szCs w:val="22"/>
        </w:rPr>
        <w:t xml:space="preserve"> </w:t>
      </w:r>
      <w:r w:rsidR="009968EA" w:rsidRPr="00E337C5">
        <w:rPr>
          <w:sz w:val="22"/>
          <w:szCs w:val="22"/>
        </w:rPr>
        <w:t>Budget</w:t>
      </w:r>
      <w:r w:rsidR="009968EA" w:rsidRPr="00FB4AED">
        <w:rPr>
          <w:sz w:val="22"/>
          <w:szCs w:val="22"/>
        </w:rPr>
        <w:t>, the C</w:t>
      </w:r>
      <w:r w:rsidRPr="00FB4AED">
        <w:rPr>
          <w:sz w:val="22"/>
          <w:szCs w:val="22"/>
        </w:rPr>
        <w:t xml:space="preserve">ity </w:t>
      </w:r>
      <w:r w:rsidR="009968EA" w:rsidRPr="00FB4AED">
        <w:rPr>
          <w:sz w:val="22"/>
          <w:szCs w:val="22"/>
        </w:rPr>
        <w:t>now desires to make a grant award to G</w:t>
      </w:r>
      <w:r w:rsidRPr="00FB4AED">
        <w:rPr>
          <w:sz w:val="22"/>
          <w:szCs w:val="22"/>
        </w:rPr>
        <w:t xml:space="preserve">rantee </w:t>
      </w:r>
      <w:r w:rsidR="009968EA" w:rsidRPr="00FB4AED">
        <w:rPr>
          <w:sz w:val="22"/>
          <w:szCs w:val="22"/>
        </w:rPr>
        <w:t>in an amount not</w:t>
      </w:r>
      <w:r w:rsidR="00DD580E" w:rsidRPr="00FB4AED">
        <w:rPr>
          <w:sz w:val="22"/>
          <w:szCs w:val="22"/>
        </w:rPr>
        <w:t>-</w:t>
      </w:r>
      <w:r w:rsidR="009968EA" w:rsidRPr="00FB4AED">
        <w:rPr>
          <w:sz w:val="22"/>
          <w:szCs w:val="22"/>
        </w:rPr>
        <w:t>to</w:t>
      </w:r>
      <w:r w:rsidR="00DD580E" w:rsidRPr="00FB4AED">
        <w:rPr>
          <w:sz w:val="22"/>
          <w:szCs w:val="22"/>
        </w:rPr>
        <w:t>-</w:t>
      </w:r>
      <w:r w:rsidR="009968EA" w:rsidRPr="00FB4AED">
        <w:rPr>
          <w:sz w:val="22"/>
          <w:szCs w:val="22"/>
        </w:rPr>
        <w:t xml:space="preserve">exceed </w:t>
      </w:r>
      <w:r w:rsidR="002F3790" w:rsidRPr="00FB4AED">
        <w:rPr>
          <w:sz w:val="22"/>
          <w:szCs w:val="22"/>
        </w:rPr>
        <w:t>$</w:t>
      </w:r>
      <w:r w:rsidR="00DB3818">
        <w:rPr>
          <w:sz w:val="22"/>
          <w:szCs w:val="22"/>
        </w:rPr>
        <w:t>269,927</w:t>
      </w:r>
      <w:r w:rsidR="000F169F" w:rsidRPr="00FB4AED">
        <w:rPr>
          <w:sz w:val="22"/>
          <w:szCs w:val="22"/>
        </w:rPr>
        <w:t xml:space="preserve">. </w:t>
      </w:r>
      <w:r w:rsidR="00972888" w:rsidRPr="00FB4AED">
        <w:rPr>
          <w:sz w:val="22"/>
          <w:szCs w:val="22"/>
        </w:rPr>
        <w:t>Future reductions</w:t>
      </w:r>
      <w:r w:rsidR="00972888" w:rsidRPr="00E337C5">
        <w:rPr>
          <w:sz w:val="22"/>
          <w:szCs w:val="22"/>
        </w:rPr>
        <w:t xml:space="preserve"> may be required with adjusted revenue forecasts in the </w:t>
      </w:r>
      <w:r w:rsidR="004D6B76" w:rsidRPr="00E337C5">
        <w:rPr>
          <w:sz w:val="22"/>
          <w:szCs w:val="22"/>
        </w:rPr>
        <w:t xml:space="preserve">Fiscal Year </w:t>
      </w:r>
      <w:r w:rsidR="00972888" w:rsidRPr="00E337C5">
        <w:rPr>
          <w:sz w:val="22"/>
          <w:szCs w:val="22"/>
        </w:rPr>
        <w:t>202</w:t>
      </w:r>
      <w:r w:rsidR="00DB3818">
        <w:rPr>
          <w:sz w:val="22"/>
          <w:szCs w:val="22"/>
        </w:rPr>
        <w:t>1</w:t>
      </w:r>
      <w:r w:rsidR="00972888" w:rsidRPr="00E337C5">
        <w:rPr>
          <w:sz w:val="22"/>
          <w:szCs w:val="22"/>
        </w:rPr>
        <w:t>-</w:t>
      </w:r>
      <w:r w:rsidR="00FB4AED">
        <w:rPr>
          <w:sz w:val="22"/>
          <w:szCs w:val="22"/>
        </w:rPr>
        <w:t>20</w:t>
      </w:r>
      <w:r w:rsidR="00972888" w:rsidRPr="00E337C5">
        <w:rPr>
          <w:sz w:val="22"/>
          <w:szCs w:val="22"/>
        </w:rPr>
        <w:t>2</w:t>
      </w:r>
      <w:r w:rsidR="00DB3818">
        <w:rPr>
          <w:sz w:val="22"/>
          <w:szCs w:val="22"/>
        </w:rPr>
        <w:t>2</w:t>
      </w:r>
      <w:r w:rsidR="00972888" w:rsidRPr="00E337C5">
        <w:rPr>
          <w:sz w:val="22"/>
          <w:szCs w:val="22"/>
        </w:rPr>
        <w:t xml:space="preserve"> Fall Budget Monitoring Process, see Article V.25.</w:t>
      </w:r>
    </w:p>
    <w:p w14:paraId="0471E0F5" w14:textId="77777777" w:rsidR="009968EA" w:rsidRPr="00E337C5" w:rsidRDefault="009968EA" w:rsidP="009968EA">
      <w:pPr>
        <w:pStyle w:val="BodyText"/>
        <w:spacing w:before="11"/>
        <w:rPr>
          <w:sz w:val="22"/>
          <w:szCs w:val="22"/>
        </w:rPr>
      </w:pPr>
      <w:r w:rsidRPr="00E337C5">
        <w:rPr>
          <w:b/>
          <w:sz w:val="22"/>
          <w:szCs w:val="22"/>
        </w:rPr>
        <w:t>THEREFORE,</w:t>
      </w:r>
      <w:r w:rsidRPr="00E337C5">
        <w:rPr>
          <w:sz w:val="22"/>
          <w:szCs w:val="22"/>
        </w:rPr>
        <w:t xml:space="preserve"> in consideration of the mutual promises and covenants contained herein, the parties agree as follows:</w:t>
      </w:r>
    </w:p>
    <w:p w14:paraId="482946E2" w14:textId="77777777" w:rsidR="009968EA" w:rsidRPr="00E337C5" w:rsidRDefault="009968EA" w:rsidP="00230D47">
      <w:pPr>
        <w:pStyle w:val="BodyText"/>
        <w:spacing w:before="11"/>
        <w:rPr>
          <w:sz w:val="22"/>
          <w:szCs w:val="22"/>
        </w:rPr>
      </w:pPr>
    </w:p>
    <w:p w14:paraId="5F4E848A" w14:textId="77777777" w:rsidR="00AF3498" w:rsidRPr="00E337C5" w:rsidRDefault="00AF3498" w:rsidP="00AF3498">
      <w:pPr>
        <w:pStyle w:val="Heading1"/>
        <w:numPr>
          <w:ilvl w:val="0"/>
          <w:numId w:val="2"/>
        </w:numPr>
        <w:autoSpaceDE/>
        <w:autoSpaceDN/>
        <w:spacing w:before="0" w:after="240" w:line="240" w:lineRule="exact"/>
        <w:jc w:val="left"/>
        <w:rPr>
          <w:sz w:val="22"/>
          <w:szCs w:val="22"/>
          <w:u w:val="single"/>
        </w:rPr>
      </w:pPr>
      <w:r w:rsidRPr="00E337C5">
        <w:rPr>
          <w:sz w:val="22"/>
          <w:szCs w:val="22"/>
          <w:u w:val="single"/>
        </w:rPr>
        <w:t xml:space="preserve">SCOPE OF WORK/OUTCOME MEASURES </w:t>
      </w:r>
    </w:p>
    <w:p w14:paraId="623F79CC" w14:textId="0D8C907C" w:rsidR="00AF3498" w:rsidRPr="00E337C5" w:rsidRDefault="00AF3498" w:rsidP="00AF3498">
      <w:pPr>
        <w:pStyle w:val="BodyText"/>
        <w:ind w:left="720"/>
        <w:rPr>
          <w:sz w:val="22"/>
          <w:szCs w:val="22"/>
        </w:rPr>
      </w:pPr>
      <w:r w:rsidRPr="00E337C5">
        <w:rPr>
          <w:sz w:val="22"/>
          <w:szCs w:val="22"/>
        </w:rPr>
        <w:t>Grantee agrees to implement the work as described in Attachment A (Scope of Work), Attachment B (Budget), which is incorporated by reference.</w:t>
      </w:r>
    </w:p>
    <w:p w14:paraId="7C664E54" w14:textId="77777777" w:rsidR="009E2D6D" w:rsidRPr="00E337C5" w:rsidRDefault="009E2D6D" w:rsidP="00230D47">
      <w:pPr>
        <w:pStyle w:val="BodyText"/>
        <w:spacing w:before="11"/>
        <w:rPr>
          <w:sz w:val="22"/>
          <w:szCs w:val="22"/>
        </w:rPr>
      </w:pPr>
    </w:p>
    <w:p w14:paraId="1902111A" w14:textId="6276B514" w:rsidR="00924E41" w:rsidRPr="00E337C5" w:rsidRDefault="00B61EE6" w:rsidP="002F72FF">
      <w:pPr>
        <w:numPr>
          <w:ilvl w:val="0"/>
          <w:numId w:val="2"/>
        </w:numPr>
        <w:autoSpaceDE/>
        <w:autoSpaceDN/>
        <w:spacing w:after="240" w:line="240" w:lineRule="exact"/>
        <w:ind w:left="446"/>
        <w:rPr>
          <w:u w:val="single"/>
        </w:rPr>
      </w:pPr>
      <w:r w:rsidRPr="00E337C5">
        <w:rPr>
          <w:b/>
          <w:bCs/>
          <w:u w:val="single"/>
        </w:rPr>
        <w:t>AGREEMENT PERIOD</w:t>
      </w:r>
    </w:p>
    <w:p w14:paraId="7F56C684" w14:textId="3665D6AC" w:rsidR="00924E41" w:rsidRPr="00E337C5" w:rsidRDefault="00B61EE6" w:rsidP="00924E41">
      <w:pPr>
        <w:pStyle w:val="BodyText"/>
        <w:ind w:left="720"/>
        <w:rPr>
          <w:sz w:val="22"/>
          <w:szCs w:val="22"/>
        </w:rPr>
      </w:pPr>
      <w:r w:rsidRPr="00E337C5">
        <w:rPr>
          <w:sz w:val="22"/>
          <w:szCs w:val="22"/>
        </w:rPr>
        <w:t xml:space="preserve">The Agreement shall begin on the Effective Date and end upon the expiration date set forth on page one of this </w:t>
      </w:r>
      <w:r w:rsidR="008F5975" w:rsidRPr="00E337C5">
        <w:rPr>
          <w:sz w:val="22"/>
          <w:szCs w:val="22"/>
        </w:rPr>
        <w:t xml:space="preserve">Agreement </w:t>
      </w:r>
      <w:r w:rsidRPr="00E337C5">
        <w:rPr>
          <w:sz w:val="22"/>
          <w:szCs w:val="22"/>
        </w:rPr>
        <w:t xml:space="preserve">unless terminated or extended under the applicable Agreement provisions. </w:t>
      </w:r>
      <w:r w:rsidR="000020CD" w:rsidRPr="00E337C5">
        <w:rPr>
          <w:sz w:val="22"/>
          <w:szCs w:val="22"/>
        </w:rPr>
        <w:t>Expenses incurred starting on Effective Date are eligible expenses for the grant funds reimbursement.</w:t>
      </w:r>
    </w:p>
    <w:p w14:paraId="3CF3D945" w14:textId="04D85170" w:rsidR="005C2C6E" w:rsidRPr="00E337C5" w:rsidRDefault="005C2C6E" w:rsidP="00585482">
      <w:pPr>
        <w:pStyle w:val="BodyText"/>
        <w:rPr>
          <w:sz w:val="22"/>
          <w:szCs w:val="22"/>
        </w:rPr>
      </w:pPr>
    </w:p>
    <w:p w14:paraId="63674CF9" w14:textId="77777777" w:rsidR="002F72FF" w:rsidRPr="00E337C5" w:rsidRDefault="00377E13" w:rsidP="002F72FF">
      <w:pPr>
        <w:pStyle w:val="BodyText"/>
        <w:numPr>
          <w:ilvl w:val="0"/>
          <w:numId w:val="2"/>
        </w:numPr>
        <w:spacing w:after="240"/>
        <w:rPr>
          <w:b/>
          <w:sz w:val="22"/>
          <w:szCs w:val="22"/>
        </w:rPr>
      </w:pPr>
      <w:r w:rsidRPr="00E337C5">
        <w:rPr>
          <w:b/>
          <w:snapToGrid w:val="0"/>
          <w:sz w:val="22"/>
          <w:szCs w:val="22"/>
          <w:u w:val="single"/>
        </w:rPr>
        <w:t>SPECIFIC CONDITIONS OF THE GRANT</w:t>
      </w:r>
      <w:bookmarkStart w:id="3" w:name="_Hlk495646574"/>
    </w:p>
    <w:p w14:paraId="27DA2E06" w14:textId="77777777" w:rsidR="00B66442" w:rsidRPr="00E337C5" w:rsidRDefault="00377E13" w:rsidP="00B66442">
      <w:pPr>
        <w:pStyle w:val="BodyText"/>
        <w:numPr>
          <w:ilvl w:val="1"/>
          <w:numId w:val="2"/>
        </w:numPr>
        <w:spacing w:after="240"/>
        <w:rPr>
          <w:b/>
          <w:sz w:val="22"/>
          <w:szCs w:val="22"/>
        </w:rPr>
      </w:pPr>
      <w:r w:rsidRPr="00E337C5">
        <w:rPr>
          <w:sz w:val="22"/>
          <w:szCs w:val="22"/>
          <w:u w:val="single"/>
        </w:rPr>
        <w:t>Publicity</w:t>
      </w:r>
      <w:r w:rsidRPr="00E337C5">
        <w:rPr>
          <w:sz w:val="22"/>
          <w:szCs w:val="22"/>
        </w:rPr>
        <w:t xml:space="preserve">. Civic Life requires public acknowledgement for the projects and programs it supports, as outlined in the terms and conditions of your award. Unless otherwise advised in writing, an acknowledgment of Civic Life support must appear on all materials publicizing or resulting from award activities in the form of a Policy Statement. </w:t>
      </w:r>
      <w:r w:rsidR="008F1E8A" w:rsidRPr="00E337C5">
        <w:rPr>
          <w:sz w:val="22"/>
          <w:szCs w:val="22"/>
        </w:rPr>
        <w:t xml:space="preserve">Civic Life </w:t>
      </w:r>
      <w:r w:rsidRPr="00E337C5">
        <w:rPr>
          <w:sz w:val="22"/>
          <w:szCs w:val="22"/>
        </w:rPr>
        <w:t xml:space="preserve">Logo and credit line should also be used in acknowledging its support whenever </w:t>
      </w:r>
      <w:r w:rsidRPr="00E337C5">
        <w:rPr>
          <w:sz w:val="22"/>
          <w:szCs w:val="22"/>
        </w:rPr>
        <w:lastRenderedPageBreak/>
        <w:t>possible.</w:t>
      </w:r>
    </w:p>
    <w:p w14:paraId="4F713678" w14:textId="77777777" w:rsidR="00B66442" w:rsidRPr="00E337C5" w:rsidRDefault="00377E13" w:rsidP="00B66442">
      <w:pPr>
        <w:pStyle w:val="BodyText"/>
        <w:spacing w:after="240"/>
        <w:ind w:left="1440"/>
        <w:rPr>
          <w:b/>
          <w:sz w:val="22"/>
          <w:szCs w:val="22"/>
        </w:rPr>
      </w:pPr>
      <w:r w:rsidRPr="00E337C5">
        <w:rPr>
          <w:sz w:val="22"/>
          <w:szCs w:val="22"/>
        </w:rPr>
        <w:t xml:space="preserve">An acknowledgement must be included in any materials resulting from or related to grant award, such as articles, reports, advertisements, databases, web </w:t>
      </w:r>
      <w:r w:rsidR="008F1E8A" w:rsidRPr="00E337C5">
        <w:rPr>
          <w:sz w:val="22"/>
          <w:szCs w:val="22"/>
        </w:rPr>
        <w:t>resources, events</w:t>
      </w:r>
      <w:r w:rsidRPr="00E337C5">
        <w:rPr>
          <w:sz w:val="22"/>
          <w:szCs w:val="22"/>
        </w:rPr>
        <w:t xml:space="preserve">, fliers, other written documents, or publicity. The prominence of the acknowledgement should be in direct relationship to the level of funding provided for the project relative to other sources of funding. Where possible, </w:t>
      </w:r>
      <w:r w:rsidR="008F1E8A" w:rsidRPr="00E337C5">
        <w:rPr>
          <w:sz w:val="22"/>
          <w:szCs w:val="22"/>
        </w:rPr>
        <w:t xml:space="preserve">Civic Life </w:t>
      </w:r>
      <w:r w:rsidRPr="00E337C5">
        <w:rPr>
          <w:sz w:val="22"/>
          <w:szCs w:val="22"/>
        </w:rPr>
        <w:t>support will be mentioned in newspaper articles, radio interviews, and other media activities to extent related to G</w:t>
      </w:r>
      <w:r w:rsidR="008F1E8A" w:rsidRPr="00E337C5">
        <w:rPr>
          <w:sz w:val="22"/>
          <w:szCs w:val="22"/>
        </w:rPr>
        <w:t>rantee</w:t>
      </w:r>
      <w:r w:rsidRPr="00E337C5">
        <w:rPr>
          <w:sz w:val="22"/>
          <w:szCs w:val="22"/>
        </w:rPr>
        <w:t>’s work.</w:t>
      </w:r>
    </w:p>
    <w:p w14:paraId="79A035E5" w14:textId="56075CCE" w:rsidR="00C77686" w:rsidRPr="00E337C5" w:rsidRDefault="00377E13" w:rsidP="00C77686">
      <w:pPr>
        <w:pStyle w:val="BodyText"/>
        <w:numPr>
          <w:ilvl w:val="2"/>
          <w:numId w:val="2"/>
        </w:numPr>
        <w:spacing w:after="240"/>
        <w:rPr>
          <w:b/>
          <w:sz w:val="22"/>
          <w:szCs w:val="22"/>
        </w:rPr>
      </w:pPr>
      <w:r w:rsidRPr="00E337C5">
        <w:rPr>
          <w:sz w:val="22"/>
          <w:szCs w:val="22"/>
        </w:rPr>
        <w:t xml:space="preserve">Logo: Current logo, with correct spacing, color or black and white shall be requested directly from </w:t>
      </w:r>
      <w:r w:rsidR="008F1E8A" w:rsidRPr="00E337C5">
        <w:rPr>
          <w:sz w:val="22"/>
          <w:szCs w:val="22"/>
        </w:rPr>
        <w:t xml:space="preserve">Civic Life </w:t>
      </w:r>
      <w:r w:rsidRPr="00E337C5">
        <w:rPr>
          <w:sz w:val="22"/>
          <w:szCs w:val="22"/>
        </w:rPr>
        <w:t>communications staff or assigned program staff.</w:t>
      </w:r>
    </w:p>
    <w:p w14:paraId="282991FC" w14:textId="77777777" w:rsidR="00C77686" w:rsidRPr="00E337C5" w:rsidRDefault="00377E13" w:rsidP="00C77686">
      <w:pPr>
        <w:pStyle w:val="BodyText"/>
        <w:numPr>
          <w:ilvl w:val="2"/>
          <w:numId w:val="2"/>
        </w:numPr>
        <w:autoSpaceDE/>
        <w:autoSpaceDN/>
        <w:spacing w:after="240" w:line="240" w:lineRule="exact"/>
        <w:rPr>
          <w:sz w:val="22"/>
          <w:szCs w:val="22"/>
        </w:rPr>
      </w:pPr>
      <w:r w:rsidRPr="00E337C5">
        <w:rPr>
          <w:sz w:val="22"/>
          <w:szCs w:val="22"/>
        </w:rPr>
        <w:t xml:space="preserve">Policy Statement: The acknowledgement of </w:t>
      </w:r>
      <w:r w:rsidR="008F1E8A" w:rsidRPr="00E337C5">
        <w:rPr>
          <w:sz w:val="22"/>
          <w:szCs w:val="22"/>
        </w:rPr>
        <w:t xml:space="preserve">Civic Life </w:t>
      </w:r>
      <w:r w:rsidRPr="00E337C5">
        <w:rPr>
          <w:sz w:val="22"/>
          <w:szCs w:val="22"/>
        </w:rPr>
        <w:t>support must also include the following statement:</w:t>
      </w:r>
      <w:r w:rsidR="00C77686" w:rsidRPr="00E337C5">
        <w:rPr>
          <w:sz w:val="22"/>
          <w:szCs w:val="22"/>
        </w:rPr>
        <w:t xml:space="preserve"> </w:t>
      </w:r>
    </w:p>
    <w:p w14:paraId="6D5B29EF" w14:textId="77777777" w:rsidR="00C77686" w:rsidRPr="00E337C5" w:rsidRDefault="00377E13" w:rsidP="00C77686">
      <w:pPr>
        <w:pStyle w:val="BodyText"/>
        <w:autoSpaceDE/>
        <w:autoSpaceDN/>
        <w:spacing w:after="240" w:line="240" w:lineRule="exact"/>
        <w:ind w:left="2160"/>
        <w:rPr>
          <w:sz w:val="22"/>
          <w:szCs w:val="22"/>
        </w:rPr>
      </w:pPr>
      <w:r w:rsidRPr="00E337C5">
        <w:rPr>
          <w:sz w:val="22"/>
          <w:szCs w:val="22"/>
        </w:rPr>
        <w:t>“Any views, findings, conclusions, or recommendations expressed in this [describe the publication: article, book, exhibition, film, program, database, report, web resource, etc.] do not necessarily represent those of the City of Portland.”</w:t>
      </w:r>
    </w:p>
    <w:p w14:paraId="5C536554" w14:textId="63F5F23E" w:rsidR="00C77686" w:rsidRPr="00E337C5" w:rsidRDefault="00377E13" w:rsidP="00C77686">
      <w:pPr>
        <w:pStyle w:val="BodyText"/>
        <w:autoSpaceDE/>
        <w:autoSpaceDN/>
        <w:spacing w:after="240" w:line="240" w:lineRule="exact"/>
        <w:ind w:left="2160"/>
        <w:rPr>
          <w:sz w:val="22"/>
          <w:szCs w:val="22"/>
        </w:rPr>
      </w:pPr>
      <w:r w:rsidRPr="00E337C5">
        <w:rPr>
          <w:sz w:val="22"/>
          <w:szCs w:val="22"/>
        </w:rPr>
        <w:t>The policy statement requirement will be waived in instances when it is not feasible or appropriate to include it, such as on building plaques.</w:t>
      </w:r>
    </w:p>
    <w:p w14:paraId="44E83ECA" w14:textId="77777777" w:rsidR="00C77686" w:rsidRPr="00E337C5" w:rsidRDefault="00377E13" w:rsidP="002B535F">
      <w:pPr>
        <w:pStyle w:val="BodyText"/>
        <w:numPr>
          <w:ilvl w:val="2"/>
          <w:numId w:val="2"/>
        </w:numPr>
        <w:autoSpaceDE/>
        <w:autoSpaceDN/>
        <w:spacing w:after="240" w:line="240" w:lineRule="exact"/>
        <w:rPr>
          <w:sz w:val="22"/>
          <w:szCs w:val="22"/>
        </w:rPr>
      </w:pPr>
      <w:r w:rsidRPr="00E337C5">
        <w:rPr>
          <w:sz w:val="22"/>
          <w:szCs w:val="22"/>
        </w:rPr>
        <w:t>Credit Lines: A portion of the funding for the program/project comes from C</w:t>
      </w:r>
      <w:r w:rsidR="00232168" w:rsidRPr="00E337C5">
        <w:rPr>
          <w:sz w:val="22"/>
          <w:szCs w:val="22"/>
        </w:rPr>
        <w:t>ivic Life</w:t>
      </w:r>
      <w:r w:rsidRPr="00E337C5">
        <w:rPr>
          <w:sz w:val="22"/>
          <w:szCs w:val="22"/>
        </w:rPr>
        <w:t>:</w:t>
      </w:r>
    </w:p>
    <w:p w14:paraId="2F92BD22" w14:textId="77777777" w:rsidR="00C77686" w:rsidRPr="00E337C5" w:rsidRDefault="00377E13" w:rsidP="00C77686">
      <w:pPr>
        <w:pStyle w:val="BodyText"/>
        <w:autoSpaceDE/>
        <w:autoSpaceDN/>
        <w:spacing w:after="240" w:line="240" w:lineRule="exact"/>
        <w:ind w:left="2160"/>
        <w:rPr>
          <w:sz w:val="22"/>
          <w:szCs w:val="22"/>
        </w:rPr>
      </w:pPr>
      <w:r w:rsidRPr="00E337C5">
        <w:rPr>
          <w:sz w:val="22"/>
          <w:szCs w:val="22"/>
        </w:rPr>
        <w:t>“The [title of this project/program/web resource/database etc.] has been made possible in part by a grant from the City of Portland, Office of Community &amp; Civic Life.”</w:t>
      </w:r>
    </w:p>
    <w:p w14:paraId="4AD79468" w14:textId="77777777" w:rsidR="00C77686" w:rsidRPr="00E337C5" w:rsidRDefault="00377E13" w:rsidP="00C77686">
      <w:pPr>
        <w:pStyle w:val="BodyText"/>
        <w:autoSpaceDE/>
        <w:autoSpaceDN/>
        <w:spacing w:after="240" w:line="240" w:lineRule="exact"/>
        <w:ind w:left="2160"/>
        <w:rPr>
          <w:sz w:val="22"/>
          <w:szCs w:val="22"/>
        </w:rPr>
      </w:pPr>
      <w:r w:rsidRPr="00E337C5">
        <w:rPr>
          <w:sz w:val="22"/>
          <w:szCs w:val="22"/>
        </w:rPr>
        <w:t>All funding for the program/project comes from Civic Life:</w:t>
      </w:r>
    </w:p>
    <w:p w14:paraId="5008E507" w14:textId="2B6E8B02" w:rsidR="00C77686" w:rsidRPr="00E337C5" w:rsidRDefault="00377E13" w:rsidP="00C77686">
      <w:pPr>
        <w:pStyle w:val="BodyText"/>
        <w:autoSpaceDE/>
        <w:autoSpaceDN/>
        <w:spacing w:after="240" w:line="240" w:lineRule="exact"/>
        <w:ind w:left="2160"/>
        <w:rPr>
          <w:sz w:val="22"/>
          <w:szCs w:val="22"/>
        </w:rPr>
      </w:pPr>
      <w:r w:rsidRPr="00E337C5">
        <w:rPr>
          <w:sz w:val="22"/>
          <w:szCs w:val="22"/>
        </w:rPr>
        <w:t>“The [title of this project/program] has been made possible through funding entirely by the City of Portland, Office of Community &amp; Civic Life.”</w:t>
      </w:r>
    </w:p>
    <w:p w14:paraId="0690A521" w14:textId="761B8FB8" w:rsidR="00C77686" w:rsidRPr="00E337C5" w:rsidRDefault="00377E13" w:rsidP="000F169F">
      <w:pPr>
        <w:pStyle w:val="BodyText"/>
        <w:numPr>
          <w:ilvl w:val="1"/>
          <w:numId w:val="2"/>
        </w:numPr>
        <w:autoSpaceDE/>
        <w:autoSpaceDN/>
        <w:rPr>
          <w:sz w:val="22"/>
          <w:szCs w:val="22"/>
        </w:rPr>
      </w:pPr>
      <w:r w:rsidRPr="00E337C5">
        <w:rPr>
          <w:sz w:val="22"/>
          <w:szCs w:val="22"/>
          <w:u w:val="single"/>
        </w:rPr>
        <w:t>C</w:t>
      </w:r>
      <w:r w:rsidR="0016791B" w:rsidRPr="00E337C5">
        <w:rPr>
          <w:sz w:val="22"/>
          <w:szCs w:val="22"/>
          <w:u w:val="single"/>
        </w:rPr>
        <w:t xml:space="preserve">ity </w:t>
      </w:r>
      <w:r w:rsidRPr="00E337C5">
        <w:rPr>
          <w:sz w:val="22"/>
          <w:szCs w:val="22"/>
          <w:u w:val="single"/>
        </w:rPr>
        <w:t>Grant Manager</w:t>
      </w:r>
      <w:r w:rsidRPr="00E337C5">
        <w:rPr>
          <w:sz w:val="22"/>
          <w:szCs w:val="22"/>
        </w:rPr>
        <w:t>. C</w:t>
      </w:r>
      <w:r w:rsidR="0016791B" w:rsidRPr="00E337C5">
        <w:rPr>
          <w:sz w:val="22"/>
          <w:szCs w:val="22"/>
        </w:rPr>
        <w:t xml:space="preserve">ity </w:t>
      </w:r>
      <w:r w:rsidRPr="00E337C5">
        <w:rPr>
          <w:sz w:val="22"/>
          <w:szCs w:val="22"/>
        </w:rPr>
        <w:t>hereby appoints</w:t>
      </w:r>
      <w:r w:rsidR="0016791B" w:rsidRPr="00E337C5">
        <w:rPr>
          <w:sz w:val="22"/>
          <w:szCs w:val="22"/>
        </w:rPr>
        <w:t xml:space="preserve"> the following Civic Life staff</w:t>
      </w:r>
      <w:r w:rsidR="0016791B" w:rsidRPr="00E337C5">
        <w:rPr>
          <w:rStyle w:val="PlaceholderText"/>
          <w:color w:val="auto"/>
          <w:sz w:val="22"/>
          <w:szCs w:val="22"/>
        </w:rPr>
        <w:t xml:space="preserve"> </w:t>
      </w:r>
      <w:r w:rsidRPr="00E337C5">
        <w:rPr>
          <w:sz w:val="22"/>
          <w:szCs w:val="22"/>
        </w:rPr>
        <w:t>to act as its Project Manager with regard to this Agreement. C</w:t>
      </w:r>
      <w:r w:rsidR="0016791B" w:rsidRPr="00E337C5">
        <w:rPr>
          <w:sz w:val="22"/>
          <w:szCs w:val="22"/>
        </w:rPr>
        <w:t xml:space="preserve">ity </w:t>
      </w:r>
      <w:r w:rsidRPr="00E337C5">
        <w:rPr>
          <w:sz w:val="22"/>
          <w:szCs w:val="22"/>
        </w:rPr>
        <w:t xml:space="preserve">may, from time to time, designate another person to act as the </w:t>
      </w:r>
      <w:r w:rsidR="0016791B" w:rsidRPr="00E337C5">
        <w:rPr>
          <w:sz w:val="22"/>
          <w:szCs w:val="22"/>
        </w:rPr>
        <w:t xml:space="preserve">City </w:t>
      </w:r>
      <w:r w:rsidRPr="00E337C5">
        <w:rPr>
          <w:sz w:val="22"/>
          <w:szCs w:val="22"/>
        </w:rPr>
        <w:t>Project Manager and will inform G</w:t>
      </w:r>
      <w:r w:rsidR="0016791B" w:rsidRPr="00E337C5">
        <w:rPr>
          <w:sz w:val="22"/>
          <w:szCs w:val="22"/>
        </w:rPr>
        <w:t xml:space="preserve">rantee </w:t>
      </w:r>
      <w:r w:rsidRPr="00E337C5">
        <w:rPr>
          <w:sz w:val="22"/>
          <w:szCs w:val="22"/>
        </w:rPr>
        <w:t>in writing of any change in Project Manager</w:t>
      </w:r>
      <w:bookmarkEnd w:id="3"/>
      <w:r w:rsidRPr="00E337C5">
        <w:rPr>
          <w:sz w:val="22"/>
          <w:szCs w:val="22"/>
        </w:rPr>
        <w:t>.</w:t>
      </w:r>
      <w:bookmarkStart w:id="4" w:name="_Hlk495646656"/>
    </w:p>
    <w:p w14:paraId="62B7FC1B" w14:textId="0879A32B" w:rsidR="00C77686" w:rsidRPr="00E337C5" w:rsidRDefault="0016519E" w:rsidP="000F169F">
      <w:pPr>
        <w:pStyle w:val="BodyText"/>
        <w:autoSpaceDE/>
        <w:autoSpaceDN/>
        <w:spacing w:line="240" w:lineRule="exact"/>
        <w:ind w:left="1800"/>
        <w:rPr>
          <w:sz w:val="22"/>
          <w:szCs w:val="22"/>
        </w:rPr>
      </w:pPr>
      <w:r w:rsidRPr="00E337C5">
        <w:rPr>
          <w:sz w:val="22"/>
          <w:szCs w:val="22"/>
        </w:rPr>
        <w:t>Shuk Arifdjanov</w:t>
      </w:r>
    </w:p>
    <w:p w14:paraId="474F7073" w14:textId="77777777" w:rsidR="00C77686" w:rsidRPr="00E337C5" w:rsidRDefault="00C77686" w:rsidP="000F169F">
      <w:pPr>
        <w:pStyle w:val="BodyText"/>
        <w:autoSpaceDE/>
        <w:autoSpaceDN/>
        <w:spacing w:line="240" w:lineRule="exact"/>
        <w:ind w:left="1800"/>
        <w:rPr>
          <w:sz w:val="22"/>
          <w:szCs w:val="22"/>
        </w:rPr>
      </w:pPr>
      <w:r w:rsidRPr="00E337C5">
        <w:rPr>
          <w:sz w:val="22"/>
          <w:szCs w:val="22"/>
        </w:rPr>
        <w:t>City of Portland, Office of Community &amp; Civic Life</w:t>
      </w:r>
    </w:p>
    <w:p w14:paraId="4D99C10C" w14:textId="2489E34F" w:rsidR="00C77686" w:rsidRPr="00E337C5" w:rsidRDefault="00C77686" w:rsidP="000F169F">
      <w:pPr>
        <w:pStyle w:val="BodyText"/>
        <w:autoSpaceDE/>
        <w:autoSpaceDN/>
        <w:spacing w:line="240" w:lineRule="exact"/>
        <w:ind w:left="1800"/>
        <w:rPr>
          <w:sz w:val="22"/>
          <w:szCs w:val="22"/>
        </w:rPr>
      </w:pPr>
      <w:r w:rsidRPr="00E337C5">
        <w:rPr>
          <w:sz w:val="22"/>
          <w:szCs w:val="22"/>
        </w:rPr>
        <w:t xml:space="preserve">Address: </w:t>
      </w:r>
      <w:r w:rsidR="0016519E" w:rsidRPr="00E337C5">
        <w:rPr>
          <w:sz w:val="22"/>
          <w:szCs w:val="22"/>
        </w:rPr>
        <w:t>4747 E. Burnside Street, Portland, OR 97215</w:t>
      </w:r>
    </w:p>
    <w:p w14:paraId="1E8FB7F6" w14:textId="562C7466" w:rsidR="00C77686" w:rsidRPr="00E337C5" w:rsidRDefault="00C77686" w:rsidP="000F169F">
      <w:pPr>
        <w:pStyle w:val="BodyText"/>
        <w:autoSpaceDE/>
        <w:autoSpaceDN/>
        <w:spacing w:line="240" w:lineRule="exact"/>
        <w:ind w:left="1800"/>
        <w:rPr>
          <w:sz w:val="22"/>
          <w:szCs w:val="22"/>
        </w:rPr>
      </w:pPr>
      <w:r w:rsidRPr="00E337C5">
        <w:rPr>
          <w:sz w:val="22"/>
          <w:szCs w:val="22"/>
        </w:rPr>
        <w:t xml:space="preserve">Phone: </w:t>
      </w:r>
      <w:r w:rsidR="00E17216" w:rsidRPr="00E337C5">
        <w:rPr>
          <w:sz w:val="22"/>
          <w:szCs w:val="22"/>
        </w:rPr>
        <w:t>503-823-5917</w:t>
      </w:r>
    </w:p>
    <w:p w14:paraId="1A65708B" w14:textId="1914E26B" w:rsidR="00C77686" w:rsidRPr="00E337C5" w:rsidRDefault="00C77686" w:rsidP="000F169F">
      <w:pPr>
        <w:pStyle w:val="BodyText"/>
        <w:autoSpaceDE/>
        <w:autoSpaceDN/>
        <w:spacing w:after="240" w:line="240" w:lineRule="exact"/>
        <w:ind w:left="1800"/>
        <w:rPr>
          <w:sz w:val="22"/>
          <w:szCs w:val="22"/>
        </w:rPr>
      </w:pPr>
      <w:r w:rsidRPr="00E337C5">
        <w:rPr>
          <w:sz w:val="22"/>
          <w:szCs w:val="22"/>
        </w:rPr>
        <w:t xml:space="preserve">Email: </w:t>
      </w:r>
      <w:hyperlink r:id="rId15" w:history="1">
        <w:r w:rsidR="00FB4AED" w:rsidRPr="00075BCC">
          <w:rPr>
            <w:rStyle w:val="Hyperlink"/>
            <w:sz w:val="22"/>
            <w:szCs w:val="22"/>
          </w:rPr>
          <w:t>shuk.arifdjanov@portlandoregon.gov</w:t>
        </w:r>
      </w:hyperlink>
      <w:r w:rsidR="00FB4AED">
        <w:rPr>
          <w:sz w:val="22"/>
          <w:szCs w:val="22"/>
        </w:rPr>
        <w:t xml:space="preserve"> </w:t>
      </w:r>
    </w:p>
    <w:p w14:paraId="23463790" w14:textId="57CE652E" w:rsidR="0022002B" w:rsidRPr="00E337C5" w:rsidRDefault="00377E13" w:rsidP="000F169F">
      <w:pPr>
        <w:pStyle w:val="BodyText"/>
        <w:numPr>
          <w:ilvl w:val="1"/>
          <w:numId w:val="2"/>
        </w:numPr>
        <w:autoSpaceDE/>
        <w:autoSpaceDN/>
        <w:rPr>
          <w:sz w:val="22"/>
          <w:szCs w:val="22"/>
        </w:rPr>
      </w:pPr>
      <w:r w:rsidRPr="00E337C5">
        <w:rPr>
          <w:sz w:val="22"/>
          <w:szCs w:val="22"/>
          <w:u w:val="single"/>
        </w:rPr>
        <w:t>G</w:t>
      </w:r>
      <w:r w:rsidR="00A80DD5" w:rsidRPr="00E337C5">
        <w:rPr>
          <w:sz w:val="22"/>
          <w:szCs w:val="22"/>
          <w:u w:val="single"/>
        </w:rPr>
        <w:t xml:space="preserve">rantee </w:t>
      </w:r>
      <w:r w:rsidRPr="00E337C5">
        <w:rPr>
          <w:sz w:val="22"/>
          <w:szCs w:val="22"/>
          <w:u w:val="single"/>
        </w:rPr>
        <w:t>Project Manager</w:t>
      </w:r>
      <w:r w:rsidRPr="00E337C5">
        <w:rPr>
          <w:sz w:val="22"/>
          <w:szCs w:val="22"/>
        </w:rPr>
        <w:t>. G</w:t>
      </w:r>
      <w:r w:rsidR="00A80DD5" w:rsidRPr="00E337C5">
        <w:rPr>
          <w:sz w:val="22"/>
          <w:szCs w:val="22"/>
        </w:rPr>
        <w:t xml:space="preserve">rantee </w:t>
      </w:r>
      <w:r w:rsidRPr="00E337C5">
        <w:rPr>
          <w:sz w:val="22"/>
          <w:szCs w:val="22"/>
        </w:rPr>
        <w:t xml:space="preserve">hereby appoints </w:t>
      </w:r>
      <w:r w:rsidR="00A80DD5" w:rsidRPr="00E337C5">
        <w:rPr>
          <w:sz w:val="22"/>
          <w:szCs w:val="22"/>
        </w:rPr>
        <w:t xml:space="preserve">the following staff </w:t>
      </w:r>
      <w:r w:rsidRPr="00E337C5">
        <w:rPr>
          <w:sz w:val="22"/>
          <w:szCs w:val="22"/>
        </w:rPr>
        <w:t xml:space="preserve">to act as its Project Manager with regard to this </w:t>
      </w:r>
      <w:r w:rsidR="00A80DD5" w:rsidRPr="00E337C5">
        <w:rPr>
          <w:sz w:val="22"/>
          <w:szCs w:val="22"/>
        </w:rPr>
        <w:t xml:space="preserve">Agreement. </w:t>
      </w:r>
      <w:r w:rsidRPr="00E337C5">
        <w:rPr>
          <w:sz w:val="22"/>
          <w:szCs w:val="22"/>
        </w:rPr>
        <w:t>G</w:t>
      </w:r>
      <w:r w:rsidR="00A80DD5" w:rsidRPr="00E337C5">
        <w:rPr>
          <w:sz w:val="22"/>
          <w:szCs w:val="22"/>
        </w:rPr>
        <w:t xml:space="preserve">rantee </w:t>
      </w:r>
      <w:r w:rsidRPr="00E337C5">
        <w:rPr>
          <w:sz w:val="22"/>
          <w:szCs w:val="22"/>
        </w:rPr>
        <w:t xml:space="preserve">may, from time to time, designate another person to act as the </w:t>
      </w:r>
      <w:r w:rsidR="00A80DD5" w:rsidRPr="00E337C5">
        <w:rPr>
          <w:sz w:val="22"/>
          <w:szCs w:val="22"/>
        </w:rPr>
        <w:t xml:space="preserve">Grantee </w:t>
      </w:r>
      <w:r w:rsidRPr="00E337C5">
        <w:rPr>
          <w:sz w:val="22"/>
          <w:szCs w:val="22"/>
        </w:rPr>
        <w:t>Project Manager and will inform C</w:t>
      </w:r>
      <w:r w:rsidR="00A80DD5" w:rsidRPr="00E337C5">
        <w:rPr>
          <w:sz w:val="22"/>
          <w:szCs w:val="22"/>
        </w:rPr>
        <w:t xml:space="preserve">ity </w:t>
      </w:r>
      <w:r w:rsidRPr="00E337C5">
        <w:rPr>
          <w:sz w:val="22"/>
          <w:szCs w:val="22"/>
        </w:rPr>
        <w:t>in writing of any change in Project Manager.</w:t>
      </w:r>
    </w:p>
    <w:p w14:paraId="089309AF" w14:textId="3638A9BD" w:rsidR="0022002B" w:rsidRPr="00E337C5" w:rsidRDefault="00FD4A99" w:rsidP="000F169F">
      <w:pPr>
        <w:ind w:left="1800"/>
        <w:rPr>
          <w:bCs/>
        </w:rPr>
      </w:pPr>
      <w:r w:rsidRPr="00E337C5">
        <w:rPr>
          <w:bCs/>
        </w:rPr>
        <w:t>Mark Sieber</w:t>
      </w:r>
    </w:p>
    <w:p w14:paraId="65C0951E" w14:textId="07F25AE0" w:rsidR="002F3790" w:rsidRPr="00E337C5" w:rsidRDefault="001A07BB" w:rsidP="000F169F">
      <w:pPr>
        <w:ind w:left="1800"/>
        <w:rPr>
          <w:bCs/>
        </w:rPr>
      </w:pPr>
      <w:r w:rsidRPr="00E337C5">
        <w:rPr>
          <w:bCs/>
        </w:rPr>
        <w:t>Neighborhoods West/Northwest Review Board</w:t>
      </w:r>
    </w:p>
    <w:p w14:paraId="0BE73AAC" w14:textId="65952FFC" w:rsidR="0022002B" w:rsidRPr="00E337C5" w:rsidRDefault="0022002B" w:rsidP="000F169F">
      <w:pPr>
        <w:ind w:left="1800"/>
        <w:rPr>
          <w:bCs/>
          <w:iCs/>
        </w:rPr>
      </w:pPr>
      <w:r w:rsidRPr="00E337C5">
        <w:rPr>
          <w:bCs/>
        </w:rPr>
        <w:lastRenderedPageBreak/>
        <w:t>Address:</w:t>
      </w:r>
      <w:r w:rsidR="006C3540" w:rsidRPr="00E337C5">
        <w:rPr>
          <w:bCs/>
          <w:iCs/>
        </w:rPr>
        <w:t xml:space="preserve"> </w:t>
      </w:r>
      <w:r w:rsidR="00FD4A99" w:rsidRPr="00E337C5">
        <w:rPr>
          <w:bCs/>
          <w:iCs/>
        </w:rPr>
        <w:t>2257 NW Raleigh Street, Portland, OR 97210</w:t>
      </w:r>
    </w:p>
    <w:p w14:paraId="40C27F86" w14:textId="05203F35" w:rsidR="0022002B" w:rsidRPr="00E337C5" w:rsidRDefault="0022002B" w:rsidP="000F169F">
      <w:pPr>
        <w:ind w:left="1800"/>
        <w:rPr>
          <w:bCs/>
          <w:iCs/>
        </w:rPr>
      </w:pPr>
      <w:r w:rsidRPr="00E337C5">
        <w:rPr>
          <w:bCs/>
        </w:rPr>
        <w:t>Phone:</w:t>
      </w:r>
      <w:r w:rsidR="002F3790" w:rsidRPr="00E337C5">
        <w:rPr>
          <w:bCs/>
          <w:iCs/>
        </w:rPr>
        <w:t xml:space="preserve"> 503-</w:t>
      </w:r>
      <w:r w:rsidR="00FD4A99" w:rsidRPr="00E337C5">
        <w:rPr>
          <w:bCs/>
          <w:iCs/>
        </w:rPr>
        <w:t>823-4288</w:t>
      </w:r>
    </w:p>
    <w:p w14:paraId="00A30383" w14:textId="2A2C85BB" w:rsidR="0022002B" w:rsidRPr="00E337C5" w:rsidRDefault="0022002B" w:rsidP="000F169F">
      <w:pPr>
        <w:spacing w:after="240"/>
        <w:ind w:left="1800"/>
        <w:rPr>
          <w:bCs/>
          <w:iCs/>
        </w:rPr>
      </w:pPr>
      <w:r w:rsidRPr="00E337C5">
        <w:rPr>
          <w:bCs/>
        </w:rPr>
        <w:t>Email:</w:t>
      </w:r>
      <w:r w:rsidR="006C3540" w:rsidRPr="00E337C5">
        <w:rPr>
          <w:bCs/>
          <w:iCs/>
        </w:rPr>
        <w:t xml:space="preserve"> </w:t>
      </w:r>
      <w:hyperlink r:id="rId16" w:history="1">
        <w:r w:rsidR="00FB4AED" w:rsidRPr="00075BCC">
          <w:rPr>
            <w:rStyle w:val="Hyperlink"/>
            <w:bCs/>
            <w:iCs/>
          </w:rPr>
          <w:t>coalition@nwnw.org</w:t>
        </w:r>
      </w:hyperlink>
      <w:r w:rsidR="00FB4AED">
        <w:rPr>
          <w:bCs/>
          <w:iCs/>
        </w:rPr>
        <w:t xml:space="preserve"> </w:t>
      </w:r>
    </w:p>
    <w:p w14:paraId="00C9762C" w14:textId="77777777" w:rsidR="0022002B" w:rsidRPr="00E337C5" w:rsidRDefault="00784572" w:rsidP="0022002B">
      <w:pPr>
        <w:pStyle w:val="BodyText"/>
        <w:numPr>
          <w:ilvl w:val="1"/>
          <w:numId w:val="2"/>
        </w:numPr>
        <w:autoSpaceDE/>
        <w:autoSpaceDN/>
        <w:spacing w:after="240" w:line="240" w:lineRule="exact"/>
        <w:rPr>
          <w:sz w:val="22"/>
          <w:szCs w:val="22"/>
        </w:rPr>
      </w:pPr>
      <w:r w:rsidRPr="00E337C5">
        <w:rPr>
          <w:sz w:val="22"/>
          <w:szCs w:val="22"/>
          <w:u w:val="single"/>
        </w:rPr>
        <w:t>Billings/Invoices/Payment</w:t>
      </w:r>
      <w:r w:rsidRPr="00E337C5">
        <w:rPr>
          <w:sz w:val="22"/>
          <w:szCs w:val="22"/>
        </w:rPr>
        <w:t xml:space="preserve">. The City Grant Manager is authorized to approve work, billings, and invoices submitted pursuant to this </w:t>
      </w:r>
      <w:r w:rsidR="00E815A5" w:rsidRPr="00E337C5">
        <w:rPr>
          <w:sz w:val="22"/>
          <w:szCs w:val="22"/>
        </w:rPr>
        <w:t xml:space="preserve">Agreement </w:t>
      </w:r>
      <w:r w:rsidRPr="00E337C5">
        <w:rPr>
          <w:sz w:val="22"/>
          <w:szCs w:val="22"/>
        </w:rPr>
        <w:t>and to carry out all other City actions referred to herein in accordance with this Agreement.</w:t>
      </w:r>
    </w:p>
    <w:p w14:paraId="29F6C402" w14:textId="77777777" w:rsidR="0022002B" w:rsidRPr="00E337C5" w:rsidRDefault="00784572" w:rsidP="0022002B">
      <w:pPr>
        <w:pStyle w:val="BodyText"/>
        <w:numPr>
          <w:ilvl w:val="1"/>
          <w:numId w:val="2"/>
        </w:numPr>
        <w:autoSpaceDE/>
        <w:autoSpaceDN/>
        <w:spacing w:after="240" w:line="240" w:lineRule="exact"/>
        <w:rPr>
          <w:sz w:val="22"/>
          <w:szCs w:val="22"/>
        </w:rPr>
      </w:pPr>
      <w:r w:rsidRPr="00E337C5">
        <w:rPr>
          <w:sz w:val="22"/>
          <w:szCs w:val="22"/>
          <w:u w:val="single"/>
        </w:rPr>
        <w:t>Report</w:t>
      </w:r>
      <w:r w:rsidRPr="00E337C5">
        <w:rPr>
          <w:sz w:val="22"/>
          <w:szCs w:val="22"/>
        </w:rPr>
        <w:t>. Grantee will complete and submit to the City Grant Manager the following reports and documents:</w:t>
      </w:r>
    </w:p>
    <w:p w14:paraId="2B19F40E" w14:textId="5B4F6653" w:rsidR="00784572" w:rsidRPr="00E337C5" w:rsidRDefault="00784572" w:rsidP="0022002B">
      <w:pPr>
        <w:pStyle w:val="BodyText"/>
        <w:numPr>
          <w:ilvl w:val="2"/>
          <w:numId w:val="2"/>
        </w:numPr>
        <w:autoSpaceDE/>
        <w:autoSpaceDN/>
        <w:spacing w:after="240" w:line="240" w:lineRule="exact"/>
        <w:rPr>
          <w:sz w:val="22"/>
          <w:szCs w:val="22"/>
        </w:rPr>
      </w:pPr>
      <w:r w:rsidRPr="00E337C5">
        <w:rPr>
          <w:sz w:val="22"/>
          <w:szCs w:val="22"/>
        </w:rPr>
        <w:t xml:space="preserve">Annual Report: signed Annual Reporting Form, template included as Attachment </w:t>
      </w:r>
      <w:r w:rsidR="00B83196" w:rsidRPr="00E337C5">
        <w:rPr>
          <w:sz w:val="22"/>
          <w:szCs w:val="22"/>
        </w:rPr>
        <w:t>C</w:t>
      </w:r>
      <w:r w:rsidRPr="00E337C5">
        <w:rPr>
          <w:sz w:val="22"/>
          <w:szCs w:val="22"/>
        </w:rPr>
        <w:t>, no later than 30 days after 30</w:t>
      </w:r>
      <w:r w:rsidRPr="00E337C5">
        <w:rPr>
          <w:sz w:val="22"/>
          <w:szCs w:val="22"/>
          <w:vertAlign w:val="superscript"/>
        </w:rPr>
        <w:t>th</w:t>
      </w:r>
      <w:r w:rsidRPr="00E337C5">
        <w:rPr>
          <w:sz w:val="22"/>
          <w:szCs w:val="22"/>
        </w:rPr>
        <w:t xml:space="preserve"> day of June of each year.</w:t>
      </w:r>
    </w:p>
    <w:bookmarkEnd w:id="4"/>
    <w:p w14:paraId="44B45B2A" w14:textId="1FE6850A" w:rsidR="00170AF3" w:rsidRPr="00E337C5" w:rsidRDefault="00190619" w:rsidP="00170AF3">
      <w:pPr>
        <w:pStyle w:val="Heading1"/>
        <w:numPr>
          <w:ilvl w:val="0"/>
          <w:numId w:val="2"/>
        </w:numPr>
        <w:autoSpaceDE/>
        <w:autoSpaceDN/>
        <w:spacing w:before="0" w:after="240" w:line="240" w:lineRule="exact"/>
        <w:jc w:val="left"/>
        <w:rPr>
          <w:snapToGrid w:val="0"/>
          <w:sz w:val="22"/>
          <w:szCs w:val="22"/>
          <w:u w:val="single"/>
        </w:rPr>
      </w:pPr>
      <w:r w:rsidRPr="00E337C5">
        <w:rPr>
          <w:snapToGrid w:val="0"/>
          <w:sz w:val="22"/>
          <w:szCs w:val="22"/>
          <w:u w:val="single"/>
        </w:rPr>
        <w:t>PAYMENTS</w:t>
      </w:r>
    </w:p>
    <w:p w14:paraId="3CDE764D" w14:textId="69CA48BA" w:rsidR="0021743E" w:rsidRPr="00E337C5" w:rsidRDefault="00505BD3" w:rsidP="00EC1148">
      <w:pPr>
        <w:pStyle w:val="Heading2"/>
        <w:numPr>
          <w:ilvl w:val="1"/>
          <w:numId w:val="2"/>
        </w:numPr>
        <w:autoSpaceDE/>
        <w:autoSpaceDN/>
        <w:spacing w:after="240" w:line="240" w:lineRule="exact"/>
        <w:rPr>
          <w:rFonts w:ascii="Times New Roman" w:hAnsi="Times New Roman" w:cs="Times New Roman"/>
          <w:b w:val="0"/>
          <w:i w:val="0"/>
          <w:sz w:val="22"/>
          <w:szCs w:val="22"/>
        </w:rPr>
      </w:pPr>
      <w:bookmarkStart w:id="5" w:name="_Hlk495646635"/>
      <w:r w:rsidRPr="00E337C5">
        <w:rPr>
          <w:rFonts w:ascii="Times New Roman" w:hAnsi="Times New Roman" w:cs="Times New Roman"/>
          <w:b w:val="0"/>
          <w:i w:val="0"/>
          <w:sz w:val="22"/>
          <w:szCs w:val="22"/>
        </w:rPr>
        <w:t>City will fund the work described in Attachment A in an amount not-to-exceed $</w:t>
      </w:r>
      <w:r w:rsidR="00A37898">
        <w:rPr>
          <w:rFonts w:ascii="Times New Roman" w:hAnsi="Times New Roman" w:cs="Times New Roman"/>
          <w:b w:val="0"/>
          <w:i w:val="0"/>
          <w:sz w:val="22"/>
          <w:szCs w:val="22"/>
        </w:rPr>
        <w:t xml:space="preserve">269,927 </w:t>
      </w:r>
      <w:r w:rsidRPr="00E337C5">
        <w:rPr>
          <w:rFonts w:ascii="Times New Roman" w:hAnsi="Times New Roman" w:cs="Times New Roman"/>
          <w:b w:val="0"/>
          <w:i w:val="0"/>
          <w:sz w:val="22"/>
          <w:szCs w:val="22"/>
        </w:rPr>
        <w:t>for Fiscal Year 202</w:t>
      </w:r>
      <w:r w:rsidR="00A37898">
        <w:rPr>
          <w:rFonts w:ascii="Times New Roman" w:hAnsi="Times New Roman" w:cs="Times New Roman"/>
          <w:b w:val="0"/>
          <w:i w:val="0"/>
          <w:sz w:val="22"/>
          <w:szCs w:val="22"/>
        </w:rPr>
        <w:t>1</w:t>
      </w:r>
      <w:r w:rsidRPr="00E337C5">
        <w:rPr>
          <w:rFonts w:ascii="Times New Roman" w:hAnsi="Times New Roman" w:cs="Times New Roman"/>
          <w:b w:val="0"/>
          <w:i w:val="0"/>
          <w:sz w:val="22"/>
          <w:szCs w:val="22"/>
        </w:rPr>
        <w:t>-</w:t>
      </w:r>
      <w:r w:rsidR="00FB4AED">
        <w:rPr>
          <w:rFonts w:ascii="Times New Roman" w:hAnsi="Times New Roman" w:cs="Times New Roman"/>
          <w:b w:val="0"/>
          <w:i w:val="0"/>
          <w:sz w:val="22"/>
          <w:szCs w:val="22"/>
        </w:rPr>
        <w:t>20</w:t>
      </w:r>
      <w:r w:rsidRPr="00E337C5">
        <w:rPr>
          <w:rFonts w:ascii="Times New Roman" w:hAnsi="Times New Roman" w:cs="Times New Roman"/>
          <w:b w:val="0"/>
          <w:i w:val="0"/>
          <w:sz w:val="22"/>
          <w:szCs w:val="22"/>
        </w:rPr>
        <w:t>2</w:t>
      </w:r>
      <w:r w:rsidR="00A37898">
        <w:rPr>
          <w:rFonts w:ascii="Times New Roman" w:hAnsi="Times New Roman" w:cs="Times New Roman"/>
          <w:b w:val="0"/>
          <w:i w:val="0"/>
          <w:sz w:val="22"/>
          <w:szCs w:val="22"/>
        </w:rPr>
        <w:t>2</w:t>
      </w:r>
      <w:r w:rsidRPr="00E337C5">
        <w:rPr>
          <w:rFonts w:ascii="Times New Roman" w:hAnsi="Times New Roman" w:cs="Times New Roman"/>
          <w:b w:val="0"/>
          <w:i w:val="0"/>
          <w:sz w:val="22"/>
          <w:szCs w:val="22"/>
        </w:rPr>
        <w:t>. City may advance the Grantee up to one third of the full grant award value upon execution of this Agreement and receipt of a request. Grantee will submit quarterly invoices using Attachment D (Invoice/Request for Payment Template) and include itemized expenses report per approved budget (Attachment B) to the City Grant Manager for approval. Reported expenses will be charged against the advance. City will pay Grantee the amount of the invoice within 10 days of the invoice date. Payments will be made after City review and approval of Grantee’s invoice and periodic progress reports using Attachment C, which is due on a twice-annual basis. Grantee may submit periodic progress reports and requests for reimbursement of approved expenses in advance of the due dates. If Grantee received funds in advance which exceed actual expenditures under this Agreement, all such funds shall remain property of the City and shall be returned to the City with the full annual cost accounting.</w:t>
      </w:r>
    </w:p>
    <w:bookmarkEnd w:id="5"/>
    <w:p w14:paraId="2956513A" w14:textId="7C45CBB5" w:rsidR="00CE5655" w:rsidRPr="00E337C5" w:rsidRDefault="00CE5655" w:rsidP="00CE5655">
      <w:pPr>
        <w:pStyle w:val="Heading2"/>
        <w:keepNext w:val="0"/>
        <w:numPr>
          <w:ilvl w:val="1"/>
          <w:numId w:val="2"/>
        </w:numPr>
        <w:autoSpaceDE/>
        <w:autoSpaceDN/>
        <w:spacing w:before="0" w:after="240" w:line="240" w:lineRule="exact"/>
        <w:rPr>
          <w:rFonts w:ascii="Times New Roman" w:hAnsi="Times New Roman" w:cs="Times New Roman"/>
          <w:b w:val="0"/>
          <w:i w:val="0"/>
          <w:sz w:val="22"/>
          <w:szCs w:val="22"/>
        </w:rPr>
      </w:pPr>
      <w:r w:rsidRPr="00E337C5">
        <w:rPr>
          <w:rFonts w:ascii="Times New Roman" w:hAnsi="Times New Roman" w:cs="Times New Roman"/>
          <w:b w:val="0"/>
          <w:i w:val="0"/>
          <w:sz w:val="22"/>
          <w:szCs w:val="22"/>
        </w:rPr>
        <w:t>If for any reason Grantee receives a grant payment under this Agreement and does not use grant funds, provide required services, or take any actions required by the Agreement the City may, at its option terminate, reduce, or suspend any grant funds that have not been paid and may, at its option, require Grantee to immediately refund to the City the amount improperly expended or received by Grantee.</w:t>
      </w:r>
    </w:p>
    <w:p w14:paraId="4CFD80B1" w14:textId="1E01D821" w:rsidR="004E3708" w:rsidRPr="00E337C5" w:rsidRDefault="00CE5655" w:rsidP="00170AF3">
      <w:pPr>
        <w:pStyle w:val="Heading2"/>
        <w:keepNext w:val="0"/>
        <w:numPr>
          <w:ilvl w:val="1"/>
          <w:numId w:val="2"/>
        </w:numPr>
        <w:autoSpaceDE/>
        <w:autoSpaceDN/>
        <w:spacing w:before="0" w:after="240" w:line="240" w:lineRule="exact"/>
        <w:rPr>
          <w:rFonts w:ascii="Times New Roman" w:hAnsi="Times New Roman" w:cs="Times New Roman"/>
          <w:b w:val="0"/>
          <w:i w:val="0"/>
          <w:sz w:val="22"/>
          <w:szCs w:val="22"/>
        </w:rPr>
      </w:pPr>
      <w:r w:rsidRPr="00E337C5">
        <w:rPr>
          <w:rFonts w:ascii="Times New Roman" w:hAnsi="Times New Roman" w:cs="Times New Roman"/>
          <w:b w:val="0"/>
          <w:i w:val="0"/>
          <w:sz w:val="22"/>
          <w:szCs w:val="22"/>
        </w:rPr>
        <w:t>Grant payments under this Agreement may be used only to provide the services or take the actions listed in Attachment A and expenses listed on Attachment B and shall not be used for any other purpose. Any changes to the Scope of Work (Attachment A) and approved Budget (Attachment B) must be authorized in writing by the City Grant Manager before any expenditure of funds in new amounts or line items.</w:t>
      </w:r>
    </w:p>
    <w:p w14:paraId="5403606E" w14:textId="77777777" w:rsidR="00CE5655" w:rsidRPr="00E337C5" w:rsidRDefault="00CE5655" w:rsidP="00CE5655">
      <w:pPr>
        <w:pStyle w:val="Heading2"/>
        <w:keepNext w:val="0"/>
        <w:numPr>
          <w:ilvl w:val="1"/>
          <w:numId w:val="2"/>
        </w:numPr>
        <w:autoSpaceDE/>
        <w:autoSpaceDN/>
        <w:spacing w:before="0" w:after="240" w:line="240" w:lineRule="exact"/>
        <w:rPr>
          <w:rFonts w:ascii="Times New Roman" w:hAnsi="Times New Roman" w:cs="Times New Roman"/>
          <w:b w:val="0"/>
          <w:i w:val="0"/>
          <w:sz w:val="22"/>
          <w:szCs w:val="22"/>
        </w:rPr>
      </w:pPr>
      <w:r w:rsidRPr="00E337C5">
        <w:rPr>
          <w:rFonts w:ascii="Times New Roman" w:hAnsi="Times New Roman" w:cs="Times New Roman"/>
          <w:b w:val="0"/>
          <w:i w:val="0"/>
          <w:sz w:val="22"/>
          <w:szCs w:val="22"/>
        </w:rPr>
        <w:t>If, for any reason, Grantee’s anticipated services or actions are terminated, discontinued, or interrupted, the City’s payment of funds under this grant may be terminated, suspended, or reduced.</w:t>
      </w:r>
    </w:p>
    <w:p w14:paraId="41364AA1" w14:textId="77777777" w:rsidR="004E3708" w:rsidRPr="00E337C5" w:rsidRDefault="00F4769E" w:rsidP="00170AF3">
      <w:pPr>
        <w:pStyle w:val="Heading2"/>
        <w:keepNext w:val="0"/>
        <w:numPr>
          <w:ilvl w:val="1"/>
          <w:numId w:val="2"/>
        </w:numPr>
        <w:autoSpaceDE/>
        <w:autoSpaceDN/>
        <w:spacing w:before="0" w:after="240" w:line="240" w:lineRule="exact"/>
        <w:rPr>
          <w:rFonts w:ascii="Times New Roman" w:hAnsi="Times New Roman" w:cs="Times New Roman"/>
          <w:b w:val="0"/>
          <w:i w:val="0"/>
          <w:sz w:val="22"/>
          <w:szCs w:val="22"/>
        </w:rPr>
      </w:pPr>
      <w:r w:rsidRPr="00E337C5">
        <w:rPr>
          <w:rFonts w:ascii="Times New Roman" w:hAnsi="Times New Roman" w:cs="Times New Roman"/>
          <w:b w:val="0"/>
          <w:i w:val="0"/>
          <w:sz w:val="22"/>
          <w:szCs w:val="22"/>
          <w:u w:val="single"/>
        </w:rPr>
        <w:t>Prevailing wages</w:t>
      </w:r>
      <w:r w:rsidRPr="00E337C5">
        <w:rPr>
          <w:rFonts w:ascii="Times New Roman" w:hAnsi="Times New Roman" w:cs="Times New Roman"/>
          <w:b w:val="0"/>
          <w:i w:val="0"/>
          <w:sz w:val="22"/>
          <w:szCs w:val="22"/>
        </w:rPr>
        <w:t>. State of Oregon, Bureau of Labor and Industries (BOLI) wage rates are required for certain contracts that total $50,000 and above. If G</w:t>
      </w:r>
      <w:r w:rsidR="004E3708" w:rsidRPr="00E337C5">
        <w:rPr>
          <w:rFonts w:ascii="Times New Roman" w:hAnsi="Times New Roman" w:cs="Times New Roman"/>
          <w:b w:val="0"/>
          <w:i w:val="0"/>
          <w:sz w:val="22"/>
          <w:szCs w:val="22"/>
        </w:rPr>
        <w:t>rantee</w:t>
      </w:r>
      <w:r w:rsidRPr="00E337C5">
        <w:rPr>
          <w:rFonts w:ascii="Times New Roman" w:hAnsi="Times New Roman" w:cs="Times New Roman"/>
          <w:b w:val="0"/>
          <w:i w:val="0"/>
          <w:sz w:val="22"/>
          <w:szCs w:val="22"/>
        </w:rPr>
        <w:t xml:space="preserve">’s project is subject to the prevailing wage requirements, </w:t>
      </w:r>
      <w:r w:rsidR="004E3708" w:rsidRPr="00E337C5">
        <w:rPr>
          <w:rFonts w:ascii="Times New Roman" w:hAnsi="Times New Roman" w:cs="Times New Roman"/>
          <w:b w:val="0"/>
          <w:i w:val="0"/>
          <w:sz w:val="22"/>
          <w:szCs w:val="22"/>
        </w:rPr>
        <w:t xml:space="preserve">Grantee </w:t>
      </w:r>
      <w:r w:rsidRPr="00E337C5">
        <w:rPr>
          <w:rFonts w:ascii="Times New Roman" w:hAnsi="Times New Roman" w:cs="Times New Roman"/>
          <w:b w:val="0"/>
          <w:i w:val="0"/>
          <w:sz w:val="22"/>
          <w:szCs w:val="22"/>
        </w:rPr>
        <w:t>will comply with the prevailing wage requirements of ORS 279C.800 through 279C.870 and any other applicable prevailing wage requirements contained in ORS 279C, Oregon administrative rules, or city code.</w:t>
      </w:r>
    </w:p>
    <w:p w14:paraId="38390426" w14:textId="619F8ECD" w:rsidR="00F4769E" w:rsidRPr="00E337C5" w:rsidRDefault="00F4769E" w:rsidP="00170AF3">
      <w:pPr>
        <w:pStyle w:val="Heading2"/>
        <w:keepNext w:val="0"/>
        <w:numPr>
          <w:ilvl w:val="1"/>
          <w:numId w:val="2"/>
        </w:numPr>
        <w:autoSpaceDE/>
        <w:autoSpaceDN/>
        <w:spacing w:before="0" w:after="240" w:line="240" w:lineRule="exact"/>
        <w:rPr>
          <w:rFonts w:ascii="Times New Roman" w:hAnsi="Times New Roman" w:cs="Times New Roman"/>
          <w:b w:val="0"/>
          <w:i w:val="0"/>
          <w:sz w:val="22"/>
          <w:szCs w:val="22"/>
        </w:rPr>
      </w:pPr>
      <w:r w:rsidRPr="00E337C5">
        <w:rPr>
          <w:rFonts w:ascii="Times New Roman" w:hAnsi="Times New Roman" w:cs="Times New Roman"/>
          <w:b w:val="0"/>
          <w:i w:val="0"/>
          <w:sz w:val="22"/>
          <w:szCs w:val="22"/>
          <w:u w:val="single"/>
        </w:rPr>
        <w:t>Prevailing wage indemnity</w:t>
      </w:r>
      <w:r w:rsidRPr="00E337C5">
        <w:rPr>
          <w:rFonts w:ascii="Times New Roman" w:hAnsi="Times New Roman" w:cs="Times New Roman"/>
          <w:b w:val="0"/>
          <w:i w:val="0"/>
          <w:sz w:val="22"/>
          <w:szCs w:val="22"/>
        </w:rPr>
        <w:t xml:space="preserve">. GRANTEE AGREES TO INDEMNIFY, DEFEND, AND </w:t>
      </w:r>
      <w:r w:rsidRPr="00E337C5">
        <w:rPr>
          <w:rFonts w:ascii="Times New Roman" w:hAnsi="Times New Roman" w:cs="Times New Roman"/>
          <w:b w:val="0"/>
          <w:i w:val="0"/>
          <w:sz w:val="22"/>
          <w:szCs w:val="22"/>
        </w:rPr>
        <w:lastRenderedPageBreak/>
        <w:t>HOLD HARMLESS CITY, ITS EMPLOYEES, OFFICERS, AND AGENTS, FROM AND AGAINST ANY CLAIM, SUIT, OR ACTION, INCLUDING ADMINISTRATIVE ACTIONS, THAT ARISE OUT OF GRANTEE’S FAILURE TO COMPLY WITH ORS 279C.800 TO 279C.870 AND ANY APPLICABLE ADMINISTRATIVE RULES OR POLICIES.</w:t>
      </w:r>
    </w:p>
    <w:p w14:paraId="2C1485A2" w14:textId="77777777" w:rsidR="00EC1148" w:rsidRPr="00E337C5" w:rsidRDefault="00AA7B9E" w:rsidP="00EC1148">
      <w:pPr>
        <w:pStyle w:val="Heading1"/>
        <w:numPr>
          <w:ilvl w:val="0"/>
          <w:numId w:val="2"/>
        </w:numPr>
        <w:autoSpaceDE/>
        <w:autoSpaceDN/>
        <w:spacing w:before="0" w:after="240" w:line="240" w:lineRule="exact"/>
        <w:jc w:val="left"/>
        <w:rPr>
          <w:rFonts w:eastAsiaTheme="majorEastAsia"/>
          <w:iCs/>
          <w:sz w:val="22"/>
          <w:szCs w:val="22"/>
          <w:u w:val="single"/>
        </w:rPr>
      </w:pPr>
      <w:r w:rsidRPr="00E337C5">
        <w:rPr>
          <w:rFonts w:eastAsiaTheme="majorEastAsia"/>
          <w:iCs/>
          <w:sz w:val="22"/>
          <w:szCs w:val="22"/>
          <w:u w:val="single"/>
        </w:rPr>
        <w:t>GENERAL GRANT PROVISIONS</w:t>
      </w:r>
    </w:p>
    <w:p w14:paraId="35364ADB" w14:textId="63D21951" w:rsidR="00EC1148" w:rsidRPr="00E337C5" w:rsidRDefault="00AA7B9E" w:rsidP="00EC1148">
      <w:pPr>
        <w:pStyle w:val="Heading1"/>
        <w:numPr>
          <w:ilvl w:val="1"/>
          <w:numId w:val="2"/>
        </w:numPr>
        <w:autoSpaceDE/>
        <w:autoSpaceDN/>
        <w:spacing w:before="0" w:after="240" w:line="240" w:lineRule="exact"/>
        <w:jc w:val="left"/>
        <w:rPr>
          <w:rFonts w:eastAsiaTheme="majorEastAsia"/>
          <w:b w:val="0"/>
          <w:iCs/>
          <w:sz w:val="22"/>
          <w:szCs w:val="22"/>
          <w:u w:val="single"/>
        </w:rPr>
      </w:pPr>
      <w:r w:rsidRPr="00E337C5">
        <w:rPr>
          <w:rFonts w:eastAsiaTheme="majorEastAsia"/>
          <w:b w:val="0"/>
          <w:iCs/>
          <w:sz w:val="22"/>
          <w:szCs w:val="22"/>
          <w:u w:val="single"/>
        </w:rPr>
        <w:t>Cause for Termination; Cure</w:t>
      </w:r>
      <w:r w:rsidRPr="00E337C5">
        <w:rPr>
          <w:rFonts w:eastAsiaTheme="majorEastAsia"/>
          <w:b w:val="0"/>
          <w:iCs/>
          <w:sz w:val="22"/>
          <w:szCs w:val="22"/>
        </w:rPr>
        <w:t xml:space="preserve">. It </w:t>
      </w:r>
      <w:r w:rsidR="00920EA8" w:rsidRPr="00E337C5">
        <w:rPr>
          <w:b w:val="0"/>
          <w:sz w:val="22"/>
          <w:szCs w:val="22"/>
        </w:rPr>
        <w:t>shall be a material breach and cause for termination of this Agreement if Grantee uses grant funds outside of the scope of this Agreement, or if Grantee fails to comply with any other term or condition or to perform any obligations under this Agreement within 30 days after written notice from City. If the breach is of such nature that it cannot be completely remedied within the 30</w:t>
      </w:r>
      <w:r w:rsidR="00622D82" w:rsidRPr="00E337C5">
        <w:rPr>
          <w:b w:val="0"/>
          <w:sz w:val="22"/>
          <w:szCs w:val="22"/>
        </w:rPr>
        <w:t>-</w:t>
      </w:r>
      <w:r w:rsidR="00920EA8" w:rsidRPr="00E337C5">
        <w:rPr>
          <w:b w:val="0"/>
          <w:sz w:val="22"/>
          <w:szCs w:val="22"/>
        </w:rPr>
        <w:t>day cure period, Grantee shall commence cure within the 30 days, notify City of Grantee steps for cure and estimated time table for full correction and compliance, proceed with diligence and good faith to correct any failure or noncompliance, and obtain written consent from C</w:t>
      </w:r>
      <w:r w:rsidR="003C2AF9" w:rsidRPr="00E337C5">
        <w:rPr>
          <w:b w:val="0"/>
          <w:sz w:val="22"/>
          <w:szCs w:val="22"/>
        </w:rPr>
        <w:t xml:space="preserve">ity </w:t>
      </w:r>
      <w:r w:rsidR="00920EA8" w:rsidRPr="00E337C5">
        <w:rPr>
          <w:b w:val="0"/>
          <w:sz w:val="22"/>
          <w:szCs w:val="22"/>
        </w:rPr>
        <w:t>for a reasonable extension of the cure period.</w:t>
      </w:r>
    </w:p>
    <w:p w14:paraId="4CE95A9E" w14:textId="77777777" w:rsidR="00EC1148" w:rsidRPr="00E337C5" w:rsidRDefault="003C2AF9" w:rsidP="00EC1148">
      <w:pPr>
        <w:pStyle w:val="Heading1"/>
        <w:numPr>
          <w:ilvl w:val="1"/>
          <w:numId w:val="2"/>
        </w:numPr>
        <w:autoSpaceDE/>
        <w:autoSpaceDN/>
        <w:spacing w:before="0" w:after="240" w:line="240" w:lineRule="exact"/>
        <w:jc w:val="left"/>
        <w:rPr>
          <w:rFonts w:eastAsiaTheme="majorEastAsia"/>
          <w:b w:val="0"/>
          <w:iCs/>
          <w:sz w:val="22"/>
          <w:szCs w:val="22"/>
          <w:u w:val="single"/>
        </w:rPr>
      </w:pPr>
      <w:r w:rsidRPr="00E337C5">
        <w:rPr>
          <w:b w:val="0"/>
          <w:iCs/>
          <w:sz w:val="22"/>
          <w:szCs w:val="22"/>
          <w:u w:val="single"/>
        </w:rPr>
        <w:t>No Payment or Further Services Authorized During Cure Period</w:t>
      </w:r>
      <w:r w:rsidRPr="00E337C5">
        <w:rPr>
          <w:b w:val="0"/>
          <w:iCs/>
          <w:sz w:val="22"/>
          <w:szCs w:val="22"/>
        </w:rPr>
        <w:t>. During the cure period, City is under no obligation to continue providing additional grant funds notwithstanding any payment schedule indicated in this Agreement. Grantee shall not perform services or take actions that would require City to pay additional grant funds to Grantee. Grantee shall not spend unused grant funds and such unused funds shall be deemed held in trust for City. Grantee shall be solely responsible for any expenses associated with cure of its noncompliance or failure to perform.</w:t>
      </w:r>
    </w:p>
    <w:p w14:paraId="28619D88" w14:textId="2309F1F3" w:rsidR="00EC1148" w:rsidRPr="00E337C5" w:rsidRDefault="003C2AF9" w:rsidP="00EC1148">
      <w:pPr>
        <w:pStyle w:val="Heading1"/>
        <w:numPr>
          <w:ilvl w:val="1"/>
          <w:numId w:val="2"/>
        </w:numPr>
        <w:autoSpaceDE/>
        <w:autoSpaceDN/>
        <w:spacing w:before="0" w:after="240" w:line="240" w:lineRule="exact"/>
        <w:jc w:val="left"/>
        <w:rPr>
          <w:rFonts w:eastAsiaTheme="majorEastAsia"/>
          <w:b w:val="0"/>
          <w:iCs/>
          <w:sz w:val="22"/>
          <w:szCs w:val="22"/>
          <w:u w:val="single"/>
        </w:rPr>
      </w:pPr>
      <w:r w:rsidRPr="00E337C5">
        <w:rPr>
          <w:b w:val="0"/>
          <w:iCs/>
          <w:sz w:val="22"/>
          <w:szCs w:val="22"/>
          <w:u w:val="single"/>
        </w:rPr>
        <w:t>Termination for Cause</w:t>
      </w:r>
      <w:r w:rsidRPr="00E337C5">
        <w:rPr>
          <w:b w:val="0"/>
          <w:iCs/>
          <w:sz w:val="22"/>
          <w:szCs w:val="22"/>
        </w:rPr>
        <w:t>. Termination for cause based on Grantee’s misuse of grant funds shall be effective upon notice of termination. Termination for cause based on failure to comply or perform other obligations shall be effective at the end of the 30-day period unless a written extension of cure period is granted by C</w:t>
      </w:r>
      <w:r w:rsidR="00C74A39" w:rsidRPr="00E337C5">
        <w:rPr>
          <w:b w:val="0"/>
          <w:iCs/>
          <w:sz w:val="22"/>
          <w:szCs w:val="22"/>
        </w:rPr>
        <w:t>ity</w:t>
      </w:r>
      <w:r w:rsidRPr="00E337C5">
        <w:rPr>
          <w:b w:val="0"/>
          <w:iCs/>
          <w:sz w:val="22"/>
          <w:szCs w:val="22"/>
        </w:rPr>
        <w:t xml:space="preserve">. </w:t>
      </w:r>
      <w:r w:rsidR="00C74A39" w:rsidRPr="00E337C5">
        <w:rPr>
          <w:b w:val="0"/>
          <w:iCs/>
          <w:sz w:val="22"/>
          <w:szCs w:val="22"/>
        </w:rPr>
        <w:t xml:space="preserve">Grantee </w:t>
      </w:r>
      <w:r w:rsidRPr="00E337C5">
        <w:rPr>
          <w:b w:val="0"/>
          <w:iCs/>
          <w:sz w:val="22"/>
          <w:szCs w:val="22"/>
        </w:rPr>
        <w:t xml:space="preserve">shall return all grant funds that had not been expended as of the date of the termination notice. All finished or unfinished documents, data, studies, and reports prepared by </w:t>
      </w:r>
      <w:r w:rsidR="00C74A39" w:rsidRPr="00E337C5">
        <w:rPr>
          <w:b w:val="0"/>
          <w:iCs/>
          <w:sz w:val="22"/>
          <w:szCs w:val="22"/>
        </w:rPr>
        <w:t xml:space="preserve">Grantee </w:t>
      </w:r>
      <w:r w:rsidRPr="00E337C5">
        <w:rPr>
          <w:b w:val="0"/>
          <w:iCs/>
          <w:sz w:val="22"/>
          <w:szCs w:val="22"/>
        </w:rPr>
        <w:t>under this Agreement shall, at the option of C</w:t>
      </w:r>
      <w:r w:rsidR="00C74A39" w:rsidRPr="00E337C5">
        <w:rPr>
          <w:b w:val="0"/>
          <w:iCs/>
          <w:sz w:val="22"/>
          <w:szCs w:val="22"/>
        </w:rPr>
        <w:t>ity</w:t>
      </w:r>
      <w:r w:rsidRPr="00E337C5">
        <w:rPr>
          <w:b w:val="0"/>
          <w:iCs/>
          <w:sz w:val="22"/>
          <w:szCs w:val="22"/>
        </w:rPr>
        <w:t>, become the property of C</w:t>
      </w:r>
      <w:r w:rsidR="00C74A39" w:rsidRPr="00E337C5">
        <w:rPr>
          <w:b w:val="0"/>
          <w:iCs/>
          <w:sz w:val="22"/>
          <w:szCs w:val="22"/>
        </w:rPr>
        <w:t>ity</w:t>
      </w:r>
      <w:r w:rsidRPr="00E337C5">
        <w:rPr>
          <w:b w:val="0"/>
          <w:iCs/>
          <w:sz w:val="22"/>
          <w:szCs w:val="22"/>
        </w:rPr>
        <w:t xml:space="preserve">; and </w:t>
      </w:r>
      <w:r w:rsidR="00C74A39" w:rsidRPr="00E337C5">
        <w:rPr>
          <w:b w:val="0"/>
          <w:iCs/>
          <w:sz w:val="22"/>
          <w:szCs w:val="22"/>
        </w:rPr>
        <w:t xml:space="preserve">Grantee </w:t>
      </w:r>
      <w:r w:rsidRPr="00E337C5">
        <w:rPr>
          <w:b w:val="0"/>
          <w:iCs/>
          <w:sz w:val="22"/>
          <w:szCs w:val="22"/>
        </w:rPr>
        <w:t>may be entitled to receive just and equitable compensation for any satisfactory work completed on such documents up until the time of notice of termination, in a sum not</w:t>
      </w:r>
      <w:r w:rsidR="00DD580E" w:rsidRPr="00E337C5">
        <w:rPr>
          <w:b w:val="0"/>
          <w:iCs/>
          <w:sz w:val="22"/>
          <w:szCs w:val="22"/>
        </w:rPr>
        <w:t>-</w:t>
      </w:r>
      <w:r w:rsidRPr="00E337C5">
        <w:rPr>
          <w:b w:val="0"/>
          <w:iCs/>
          <w:sz w:val="22"/>
          <w:szCs w:val="22"/>
        </w:rPr>
        <w:t>to</w:t>
      </w:r>
      <w:r w:rsidR="00DD580E" w:rsidRPr="00E337C5">
        <w:rPr>
          <w:b w:val="0"/>
          <w:iCs/>
          <w:sz w:val="22"/>
          <w:szCs w:val="22"/>
        </w:rPr>
        <w:t>-</w:t>
      </w:r>
      <w:r w:rsidRPr="00E337C5">
        <w:rPr>
          <w:b w:val="0"/>
          <w:iCs/>
          <w:sz w:val="22"/>
          <w:szCs w:val="22"/>
        </w:rPr>
        <w:t>exceed the grant funds already expended.</w:t>
      </w:r>
    </w:p>
    <w:p w14:paraId="7B69A45C" w14:textId="7F45808D" w:rsidR="00DD3A5D" w:rsidRPr="00E337C5" w:rsidRDefault="003C2AF9" w:rsidP="00EC1148">
      <w:pPr>
        <w:pStyle w:val="Heading1"/>
        <w:numPr>
          <w:ilvl w:val="1"/>
          <w:numId w:val="2"/>
        </w:numPr>
        <w:autoSpaceDE/>
        <w:autoSpaceDN/>
        <w:spacing w:before="0" w:after="240" w:line="240" w:lineRule="exact"/>
        <w:jc w:val="left"/>
        <w:rPr>
          <w:rFonts w:eastAsiaTheme="majorEastAsia"/>
          <w:b w:val="0"/>
          <w:iCs/>
          <w:sz w:val="22"/>
          <w:szCs w:val="22"/>
          <w:u w:val="single"/>
        </w:rPr>
      </w:pPr>
      <w:r w:rsidRPr="00E337C5">
        <w:rPr>
          <w:b w:val="0"/>
          <w:iCs/>
          <w:sz w:val="22"/>
          <w:szCs w:val="22"/>
          <w:u w:val="single"/>
        </w:rPr>
        <w:t>Penalty for Termination for Cause</w:t>
      </w:r>
      <w:r w:rsidRPr="00E337C5">
        <w:rPr>
          <w:b w:val="0"/>
          <w:iCs/>
          <w:sz w:val="22"/>
          <w:szCs w:val="22"/>
        </w:rPr>
        <w:t>. If this Agreement is terminated for cause, C</w:t>
      </w:r>
      <w:r w:rsidR="00A92726" w:rsidRPr="00E337C5">
        <w:rPr>
          <w:b w:val="0"/>
          <w:iCs/>
          <w:sz w:val="22"/>
          <w:szCs w:val="22"/>
        </w:rPr>
        <w:t>ity</w:t>
      </w:r>
      <w:r w:rsidRPr="00E337C5">
        <w:rPr>
          <w:b w:val="0"/>
          <w:iCs/>
          <w:sz w:val="22"/>
          <w:szCs w:val="22"/>
        </w:rPr>
        <w:t xml:space="preserve">, at its sole discretion, may seek repayment of any or all grant funds tendered under this Agreement, and decline to approve or award future grant funding requests to </w:t>
      </w:r>
      <w:r w:rsidR="00A92726" w:rsidRPr="00E337C5">
        <w:rPr>
          <w:b w:val="0"/>
          <w:iCs/>
          <w:sz w:val="22"/>
          <w:szCs w:val="22"/>
        </w:rPr>
        <w:t>Grantee</w:t>
      </w:r>
      <w:r w:rsidRPr="00E337C5">
        <w:rPr>
          <w:b w:val="0"/>
          <w:iCs/>
          <w:sz w:val="22"/>
          <w:szCs w:val="22"/>
        </w:rPr>
        <w:t>.</w:t>
      </w:r>
    </w:p>
    <w:p w14:paraId="6D704216" w14:textId="505C5BBF" w:rsidR="00EC1148" w:rsidRPr="00E337C5" w:rsidRDefault="003C2AF9" w:rsidP="00EC1148">
      <w:pPr>
        <w:numPr>
          <w:ilvl w:val="1"/>
          <w:numId w:val="2"/>
        </w:numPr>
        <w:spacing w:after="240"/>
        <w:rPr>
          <w:rFonts w:eastAsiaTheme="majorEastAsia"/>
          <w:bCs/>
          <w:iCs/>
        </w:rPr>
      </w:pPr>
      <w:r w:rsidRPr="00E337C5">
        <w:rPr>
          <w:bCs/>
          <w:iCs/>
          <w:u w:val="single"/>
        </w:rPr>
        <w:t>Termination by Agreement or for Convenience of City</w:t>
      </w:r>
      <w:r w:rsidRPr="00E337C5">
        <w:rPr>
          <w:bCs/>
          <w:iCs/>
        </w:rPr>
        <w:t>. C</w:t>
      </w:r>
      <w:r w:rsidR="00DD3A5D" w:rsidRPr="00E337C5">
        <w:rPr>
          <w:bCs/>
          <w:iCs/>
        </w:rPr>
        <w:t xml:space="preserve">ity </w:t>
      </w:r>
      <w:r w:rsidRPr="00E337C5">
        <w:rPr>
          <w:bCs/>
          <w:iCs/>
        </w:rPr>
        <w:t>and G</w:t>
      </w:r>
      <w:r w:rsidR="00DD3A5D" w:rsidRPr="00E337C5">
        <w:rPr>
          <w:bCs/>
          <w:iCs/>
        </w:rPr>
        <w:t xml:space="preserve">rantee </w:t>
      </w:r>
      <w:r w:rsidRPr="00E337C5">
        <w:rPr>
          <w:bCs/>
          <w:iCs/>
        </w:rPr>
        <w:t xml:space="preserve">may terminate this Agreement at any time by mutual written </w:t>
      </w:r>
      <w:r w:rsidR="00DD3A5D" w:rsidRPr="00E337C5">
        <w:rPr>
          <w:bCs/>
          <w:iCs/>
        </w:rPr>
        <w:t>a</w:t>
      </w:r>
      <w:r w:rsidRPr="00E337C5">
        <w:rPr>
          <w:bCs/>
          <w:iCs/>
        </w:rPr>
        <w:t>greement. Alternatively, C</w:t>
      </w:r>
      <w:r w:rsidR="00DD3A5D" w:rsidRPr="00E337C5">
        <w:rPr>
          <w:bCs/>
          <w:iCs/>
        </w:rPr>
        <w:t xml:space="preserve">ity </w:t>
      </w:r>
      <w:r w:rsidRPr="00E337C5">
        <w:rPr>
          <w:bCs/>
          <w:iCs/>
        </w:rPr>
        <w:t xml:space="preserve">may, upon 30 days written notice, terminate this </w:t>
      </w:r>
      <w:r w:rsidR="00DD3A5D" w:rsidRPr="00E337C5">
        <w:rPr>
          <w:bCs/>
          <w:iCs/>
        </w:rPr>
        <w:t>A</w:t>
      </w:r>
      <w:r w:rsidRPr="00E337C5">
        <w:rPr>
          <w:bCs/>
          <w:iCs/>
        </w:rPr>
        <w:t xml:space="preserve">greement for any reason deemed appropriate in its sole discretion. If the Agreement is terminated as provided in this paragraph, </w:t>
      </w:r>
      <w:r w:rsidR="00DD3A5D" w:rsidRPr="00E337C5">
        <w:rPr>
          <w:bCs/>
          <w:iCs/>
        </w:rPr>
        <w:t xml:space="preserve">Grantee </w:t>
      </w:r>
      <w:r w:rsidRPr="00E337C5">
        <w:rPr>
          <w:bCs/>
          <w:iCs/>
        </w:rPr>
        <w:t xml:space="preserve">shall return any grant funds that would have been used to provide services after the effective date of termination. Unless the Parties agree otherwise, </w:t>
      </w:r>
      <w:r w:rsidR="00DD3A5D" w:rsidRPr="00E337C5">
        <w:rPr>
          <w:bCs/>
          <w:iCs/>
        </w:rPr>
        <w:t xml:space="preserve">Grantee </w:t>
      </w:r>
      <w:r w:rsidRPr="00E337C5">
        <w:rPr>
          <w:bCs/>
          <w:iCs/>
        </w:rPr>
        <w:t>shall finish any work and services covered by any grant funds already paid and shall not commence any new work or services which would require payment from any unused grant funds.</w:t>
      </w:r>
    </w:p>
    <w:p w14:paraId="7159E051" w14:textId="77777777" w:rsidR="00EC1148" w:rsidRPr="00E337C5" w:rsidRDefault="003C2AF9" w:rsidP="00EC1148">
      <w:pPr>
        <w:numPr>
          <w:ilvl w:val="1"/>
          <w:numId w:val="2"/>
        </w:numPr>
        <w:spacing w:after="240"/>
        <w:rPr>
          <w:rFonts w:eastAsiaTheme="majorEastAsia"/>
          <w:bCs/>
          <w:iCs/>
        </w:rPr>
      </w:pPr>
      <w:r w:rsidRPr="00E337C5">
        <w:rPr>
          <w:bCs/>
          <w:iCs/>
          <w:u w:val="single"/>
        </w:rPr>
        <w:t>Changes in Anticipated Services</w:t>
      </w:r>
      <w:r w:rsidRPr="00E337C5">
        <w:rPr>
          <w:bCs/>
          <w:iCs/>
        </w:rPr>
        <w:t xml:space="preserve">. If, for any reason, </w:t>
      </w:r>
      <w:r w:rsidR="00DD3A5D" w:rsidRPr="00E337C5">
        <w:rPr>
          <w:bCs/>
          <w:iCs/>
        </w:rPr>
        <w:t>Grantee</w:t>
      </w:r>
      <w:r w:rsidRPr="00E337C5">
        <w:rPr>
          <w:bCs/>
          <w:iCs/>
        </w:rPr>
        <w:t>’s anticipated services or actions are terminated, discontinued</w:t>
      </w:r>
      <w:r w:rsidR="00DD3A5D" w:rsidRPr="00E337C5">
        <w:rPr>
          <w:bCs/>
          <w:iCs/>
        </w:rPr>
        <w:t>,</w:t>
      </w:r>
      <w:r w:rsidRPr="00E337C5">
        <w:rPr>
          <w:bCs/>
          <w:iCs/>
        </w:rPr>
        <w:t xml:space="preserve"> or interrupted, C</w:t>
      </w:r>
      <w:r w:rsidR="00DD3A5D" w:rsidRPr="00E337C5">
        <w:rPr>
          <w:bCs/>
          <w:iCs/>
        </w:rPr>
        <w:t>ity</w:t>
      </w:r>
      <w:r w:rsidRPr="00E337C5">
        <w:rPr>
          <w:bCs/>
          <w:iCs/>
        </w:rPr>
        <w:t>’s payment of grant funds may be terminated, suspended</w:t>
      </w:r>
      <w:r w:rsidR="00DD3A5D" w:rsidRPr="00E337C5">
        <w:rPr>
          <w:bCs/>
          <w:iCs/>
        </w:rPr>
        <w:t>,</w:t>
      </w:r>
      <w:r w:rsidRPr="00E337C5">
        <w:rPr>
          <w:bCs/>
          <w:iCs/>
        </w:rPr>
        <w:t xml:space="preserve"> or reduced. </w:t>
      </w:r>
      <w:r w:rsidR="00DD3A5D" w:rsidRPr="00E337C5">
        <w:rPr>
          <w:bCs/>
          <w:iCs/>
        </w:rPr>
        <w:t xml:space="preserve">Grantee </w:t>
      </w:r>
      <w:r w:rsidRPr="00E337C5">
        <w:rPr>
          <w:bCs/>
          <w:iCs/>
        </w:rPr>
        <w:t>shall immediately refund to C</w:t>
      </w:r>
      <w:r w:rsidR="00DD3A5D" w:rsidRPr="00E337C5">
        <w:rPr>
          <w:bCs/>
          <w:iCs/>
        </w:rPr>
        <w:t xml:space="preserve">ity </w:t>
      </w:r>
      <w:r w:rsidRPr="00E337C5">
        <w:rPr>
          <w:bCs/>
          <w:iCs/>
        </w:rPr>
        <w:t xml:space="preserve">any </w:t>
      </w:r>
      <w:r w:rsidRPr="00E337C5">
        <w:rPr>
          <w:bCs/>
          <w:iCs/>
        </w:rPr>
        <w:lastRenderedPageBreak/>
        <w:t xml:space="preserve">unexpended grant funds received by </w:t>
      </w:r>
      <w:r w:rsidR="00DD3A5D" w:rsidRPr="00E337C5">
        <w:rPr>
          <w:bCs/>
          <w:iCs/>
        </w:rPr>
        <w:t>Grantee</w:t>
      </w:r>
      <w:r w:rsidRPr="00E337C5">
        <w:rPr>
          <w:bCs/>
          <w:iCs/>
        </w:rPr>
        <w:t>.</w:t>
      </w:r>
    </w:p>
    <w:p w14:paraId="71919EEB" w14:textId="77777777" w:rsidR="00EC1148" w:rsidRPr="00E337C5" w:rsidRDefault="003C2AF9" w:rsidP="00EC1148">
      <w:pPr>
        <w:numPr>
          <w:ilvl w:val="1"/>
          <w:numId w:val="2"/>
        </w:numPr>
        <w:spacing w:after="240"/>
        <w:rPr>
          <w:rFonts w:eastAsiaTheme="majorEastAsia"/>
          <w:bCs/>
          <w:iCs/>
        </w:rPr>
      </w:pPr>
      <w:r w:rsidRPr="00E337C5">
        <w:rPr>
          <w:bCs/>
          <w:iCs/>
          <w:u w:val="single"/>
        </w:rPr>
        <w:t>Amendment</w:t>
      </w:r>
      <w:r w:rsidRPr="00E337C5">
        <w:rPr>
          <w:bCs/>
          <w:iCs/>
        </w:rPr>
        <w:t xml:space="preserve">. The </w:t>
      </w:r>
      <w:r w:rsidR="00DD3A5D" w:rsidRPr="00E337C5">
        <w:rPr>
          <w:bCs/>
          <w:iCs/>
        </w:rPr>
        <w:t xml:space="preserve">City </w:t>
      </w:r>
      <w:r w:rsidRPr="00E337C5">
        <w:rPr>
          <w:bCs/>
          <w:iCs/>
        </w:rPr>
        <w:t xml:space="preserve">Grant Manager is authorized to execute amendments to the scope of the services or the terms and conditions of this Agreement, provided the changes do not increase </w:t>
      </w:r>
      <w:r w:rsidR="00DD3A5D" w:rsidRPr="00E337C5">
        <w:rPr>
          <w:bCs/>
          <w:iCs/>
        </w:rPr>
        <w:t>City</w:t>
      </w:r>
      <w:r w:rsidRPr="00E337C5">
        <w:rPr>
          <w:bCs/>
          <w:iCs/>
        </w:rPr>
        <w:t>’s financial risk. Increases to the grant amount must be approved by the City Council unless the City Council delegated authority to amend the grant amount in the ordinance authorizing this Agreement. Amendments to this Agreement, including any increase or decrease in the grant amount, must be in writing and executed by the authorized representatives of the Parties and approved to form by the City Attorney.</w:t>
      </w:r>
    </w:p>
    <w:p w14:paraId="47255F6A" w14:textId="3C0609E2" w:rsidR="00EC1148" w:rsidRPr="00E337C5" w:rsidRDefault="003C2AF9" w:rsidP="00EC1148">
      <w:pPr>
        <w:numPr>
          <w:ilvl w:val="1"/>
          <w:numId w:val="2"/>
        </w:numPr>
        <w:spacing w:after="240"/>
        <w:rPr>
          <w:rFonts w:eastAsiaTheme="majorEastAsia"/>
          <w:bCs/>
          <w:iCs/>
        </w:rPr>
      </w:pPr>
      <w:r w:rsidRPr="00E337C5">
        <w:rPr>
          <w:bCs/>
          <w:iCs/>
          <w:u w:val="single"/>
        </w:rPr>
        <w:t>Non-discrimination; Civil Rights</w:t>
      </w:r>
      <w:r w:rsidRPr="00E337C5">
        <w:rPr>
          <w:bCs/>
          <w:iCs/>
        </w:rPr>
        <w:t xml:space="preserve">. In carrying out activities under this Agreement, </w:t>
      </w:r>
      <w:r w:rsidR="001F7517" w:rsidRPr="00E337C5">
        <w:rPr>
          <w:bCs/>
          <w:iCs/>
        </w:rPr>
        <w:t xml:space="preserve">Grantee </w:t>
      </w:r>
      <w:r w:rsidRPr="00E337C5">
        <w:rPr>
          <w:bCs/>
          <w:iCs/>
        </w:rPr>
        <w:t xml:space="preserve">shall not discriminate against any employee or applicant for employment because of race, color, religion, sex, age, </w:t>
      </w:r>
      <w:r w:rsidR="00BD2963" w:rsidRPr="00E337C5">
        <w:rPr>
          <w:bCs/>
          <w:iCs/>
        </w:rPr>
        <w:t>disability status</w:t>
      </w:r>
      <w:r w:rsidRPr="00E337C5">
        <w:rPr>
          <w:bCs/>
          <w:iCs/>
        </w:rPr>
        <w:t>, familial status, sexual orientation</w:t>
      </w:r>
      <w:r w:rsidR="001F7517" w:rsidRPr="00E337C5">
        <w:rPr>
          <w:bCs/>
          <w:iCs/>
        </w:rPr>
        <w:t>,</w:t>
      </w:r>
      <w:r w:rsidR="00BD2963" w:rsidRPr="00E337C5">
        <w:rPr>
          <w:bCs/>
          <w:iCs/>
        </w:rPr>
        <w:t xml:space="preserve"> gender identity or expression,</w:t>
      </w:r>
      <w:r w:rsidRPr="00E337C5">
        <w:rPr>
          <w:bCs/>
          <w:iCs/>
        </w:rPr>
        <w:t xml:space="preserve"> or national origin. </w:t>
      </w:r>
      <w:r w:rsidR="001F7517" w:rsidRPr="00E337C5">
        <w:rPr>
          <w:bCs/>
          <w:iCs/>
        </w:rPr>
        <w:t xml:space="preserve">Grantee </w:t>
      </w:r>
      <w:r w:rsidRPr="00E337C5">
        <w:rPr>
          <w:bCs/>
          <w:iCs/>
        </w:rPr>
        <w:t>shall take actions to ensure that applicants for employment are employed, and that employees are treated during employment, without regard to their race, color, religion, sex, age, handicap, familial status, sexual orientation</w:t>
      </w:r>
      <w:r w:rsidR="001F7517" w:rsidRPr="00E337C5">
        <w:rPr>
          <w:bCs/>
          <w:iCs/>
        </w:rPr>
        <w:t>,</w:t>
      </w:r>
      <w:r w:rsidRPr="00E337C5">
        <w:rPr>
          <w:bCs/>
          <w:iCs/>
        </w:rPr>
        <w:t xml:space="preserve"> or national origin. Actions shall include but not be limited to, the following: employment, upgrading, demotion, or transfer; recruitment or recruitment advertising; layoff or termination; rates of pay or other forms of compensation; and selection for training, including apprenticeship.</w:t>
      </w:r>
    </w:p>
    <w:p w14:paraId="221568A9" w14:textId="2A5CDA09" w:rsidR="00EC1148" w:rsidRPr="00E337C5" w:rsidRDefault="00F04BE4" w:rsidP="00EC1148">
      <w:pPr>
        <w:spacing w:after="240"/>
        <w:ind w:left="1440"/>
        <w:rPr>
          <w:rFonts w:eastAsiaTheme="majorEastAsia"/>
          <w:bCs/>
          <w:iCs/>
        </w:rPr>
      </w:pPr>
      <w:r w:rsidRPr="00E337C5">
        <w:rPr>
          <w:bCs/>
          <w:iCs/>
        </w:rPr>
        <w:t xml:space="preserve">Grantee </w:t>
      </w:r>
      <w:r w:rsidR="003C2AF9" w:rsidRPr="00E337C5">
        <w:rPr>
          <w:bCs/>
          <w:iCs/>
        </w:rPr>
        <w:t xml:space="preserve">shall post in conspicuous places, available to employees and applicants for employment, notices, which state that all qualified applicants will receive consideration for employment without regard to race, color, religion, sex, or national origin. </w:t>
      </w:r>
      <w:r w:rsidRPr="00E337C5">
        <w:rPr>
          <w:bCs/>
          <w:iCs/>
        </w:rPr>
        <w:t xml:space="preserve">Grantee </w:t>
      </w:r>
      <w:r w:rsidR="003C2AF9" w:rsidRPr="00E337C5">
        <w:rPr>
          <w:bCs/>
          <w:iCs/>
        </w:rPr>
        <w:t>shall incorporate the foregoing requirements of this section in all other agreements for work funded under this Agreement, except agreements governed by Section 104 of Executive Order 11246.</w:t>
      </w:r>
      <w:bookmarkStart w:id="6" w:name="_Hlk28954058"/>
    </w:p>
    <w:p w14:paraId="5172C50C" w14:textId="02389F28" w:rsidR="00EC1148" w:rsidRPr="00E337C5" w:rsidRDefault="008137B7" w:rsidP="00EC1148">
      <w:pPr>
        <w:numPr>
          <w:ilvl w:val="1"/>
          <w:numId w:val="2"/>
        </w:numPr>
        <w:spacing w:after="240"/>
        <w:rPr>
          <w:rFonts w:eastAsiaTheme="majorEastAsia"/>
          <w:bCs/>
          <w:iCs/>
        </w:rPr>
      </w:pPr>
      <w:bookmarkStart w:id="7" w:name="_Hlk37250576"/>
      <w:r w:rsidRPr="00E337C5">
        <w:rPr>
          <w:u w:val="single"/>
        </w:rPr>
        <w:t>Maintenance of and Access to Records</w:t>
      </w:r>
      <w:r w:rsidRPr="00E337C5">
        <w:t xml:space="preserve">. </w:t>
      </w:r>
      <w:r w:rsidR="00EB198E" w:rsidRPr="00E337C5">
        <w:rPr>
          <w:bCs/>
          <w:iCs/>
        </w:rPr>
        <w:t xml:space="preserve">Grantee </w:t>
      </w:r>
      <w:r w:rsidRPr="00E337C5">
        <w:t>shall maintain all books, vendor receipts</w:t>
      </w:r>
      <w:r w:rsidR="00EB198E" w:rsidRPr="00E337C5">
        <w:t>,</w:t>
      </w:r>
      <w:r w:rsidRPr="00E337C5">
        <w:t xml:space="preserve"> and evidence of payment for materials and services, time records and evidence of payment for program wages, salaries and benefits, general organizational and administrative information, documents, papers, and records of </w:t>
      </w:r>
      <w:r w:rsidR="00EB198E" w:rsidRPr="00E337C5">
        <w:rPr>
          <w:bCs/>
          <w:iCs/>
        </w:rPr>
        <w:t xml:space="preserve">Grantee </w:t>
      </w:r>
      <w:r w:rsidRPr="00E337C5">
        <w:t xml:space="preserve">that are related to this Agreement or </w:t>
      </w:r>
      <w:r w:rsidR="00EB198E" w:rsidRPr="00E337C5">
        <w:rPr>
          <w:bCs/>
          <w:iCs/>
        </w:rPr>
        <w:t>Grantee</w:t>
      </w:r>
      <w:r w:rsidRPr="00E337C5">
        <w:t>’s performance of work or services</w:t>
      </w:r>
      <w:r w:rsidR="00132A5C" w:rsidRPr="00E337C5">
        <w:t xml:space="preserve"> related to the fund opportunity</w:t>
      </w:r>
      <w:r w:rsidRPr="00E337C5">
        <w:t>, for four years after C</w:t>
      </w:r>
      <w:r w:rsidR="00EB198E" w:rsidRPr="00E337C5">
        <w:t xml:space="preserve">ity </w:t>
      </w:r>
      <w:r w:rsidRPr="00E337C5">
        <w:t>makes final grant payment or the termination date of this Agreement, whichever is later.</w:t>
      </w:r>
      <w:bookmarkEnd w:id="7"/>
      <w:r w:rsidRPr="00E337C5">
        <w:t xml:space="preserve"> </w:t>
      </w:r>
      <w:r w:rsidR="00F75D34" w:rsidRPr="00E337C5">
        <w:t>The City may examine, audit, and copy Grantee’s books, documents, papers, and records relating to this Agreement at any time during the records retention period listed above upon reasonable notice. Copies of applicable records shall be made available upon request.</w:t>
      </w:r>
    </w:p>
    <w:p w14:paraId="2CE76729" w14:textId="14A3F8F6" w:rsidR="00EC1148" w:rsidRPr="00E337C5" w:rsidRDefault="003C2AF9" w:rsidP="00EC1148">
      <w:pPr>
        <w:numPr>
          <w:ilvl w:val="1"/>
          <w:numId w:val="2"/>
        </w:numPr>
        <w:spacing w:after="240"/>
        <w:rPr>
          <w:rFonts w:eastAsiaTheme="majorEastAsia"/>
          <w:bCs/>
          <w:iCs/>
        </w:rPr>
      </w:pPr>
      <w:r w:rsidRPr="00E337C5">
        <w:rPr>
          <w:bCs/>
          <w:iCs/>
          <w:u w:val="single"/>
        </w:rPr>
        <w:t>Audit</w:t>
      </w:r>
      <w:r w:rsidRPr="00E337C5">
        <w:rPr>
          <w:bCs/>
          <w:iCs/>
        </w:rPr>
        <w:t>. C</w:t>
      </w:r>
      <w:r w:rsidR="00EB198E" w:rsidRPr="00E337C5">
        <w:rPr>
          <w:bCs/>
          <w:iCs/>
        </w:rPr>
        <w:t>ity</w:t>
      </w:r>
      <w:r w:rsidRPr="00E337C5">
        <w:rPr>
          <w:bCs/>
          <w:iCs/>
        </w:rPr>
        <w:t xml:space="preserve">, either directly or through a designated representative, may conduct financial or performance audit of the billings and services under this Agreement or </w:t>
      </w:r>
      <w:r w:rsidR="00EB198E" w:rsidRPr="00E337C5">
        <w:rPr>
          <w:bCs/>
          <w:iCs/>
        </w:rPr>
        <w:t xml:space="preserve">Grantee </w:t>
      </w:r>
      <w:r w:rsidRPr="00E337C5">
        <w:rPr>
          <w:bCs/>
          <w:iCs/>
        </w:rPr>
        <w:t xml:space="preserve">records at any time during this Agreement and during the </w:t>
      </w:r>
      <w:r w:rsidR="00622D82" w:rsidRPr="00E337C5">
        <w:rPr>
          <w:bCs/>
          <w:iCs/>
        </w:rPr>
        <w:t>four-</w:t>
      </w:r>
      <w:r w:rsidRPr="00E337C5">
        <w:rPr>
          <w:bCs/>
          <w:iCs/>
        </w:rPr>
        <w:t xml:space="preserve">year period established above. As applicable, audits will be conducted in accordance with generally accepted auditing standards as promulgated in Government Auditing Standards by the Comptroller General of the United States General Accounting Office. If an audit discloses that payments to </w:t>
      </w:r>
      <w:r w:rsidR="00EB198E" w:rsidRPr="00E337C5">
        <w:rPr>
          <w:bCs/>
          <w:iCs/>
        </w:rPr>
        <w:t xml:space="preserve">Grantee </w:t>
      </w:r>
      <w:r w:rsidRPr="00E337C5">
        <w:rPr>
          <w:bCs/>
          <w:iCs/>
        </w:rPr>
        <w:t xml:space="preserve">exceeded the amount to which </w:t>
      </w:r>
      <w:r w:rsidR="00EB198E" w:rsidRPr="00E337C5">
        <w:rPr>
          <w:bCs/>
          <w:iCs/>
        </w:rPr>
        <w:t xml:space="preserve">Grantee </w:t>
      </w:r>
      <w:r w:rsidRPr="00E337C5">
        <w:rPr>
          <w:bCs/>
          <w:iCs/>
        </w:rPr>
        <w:t xml:space="preserve">was entitled, then </w:t>
      </w:r>
      <w:r w:rsidR="00EB198E" w:rsidRPr="00E337C5">
        <w:rPr>
          <w:bCs/>
          <w:iCs/>
        </w:rPr>
        <w:t xml:space="preserve">Grantee </w:t>
      </w:r>
      <w:r w:rsidRPr="00E337C5">
        <w:rPr>
          <w:bCs/>
          <w:iCs/>
        </w:rPr>
        <w:t>shall repay the amount of the excess to C</w:t>
      </w:r>
      <w:r w:rsidR="00EB198E" w:rsidRPr="00E337C5">
        <w:rPr>
          <w:bCs/>
          <w:iCs/>
        </w:rPr>
        <w:t>ity</w:t>
      </w:r>
      <w:r w:rsidRPr="00E337C5">
        <w:rPr>
          <w:bCs/>
          <w:iCs/>
        </w:rPr>
        <w:t>.</w:t>
      </w:r>
      <w:bookmarkEnd w:id="6"/>
    </w:p>
    <w:p w14:paraId="42D215AD" w14:textId="77777777" w:rsidR="00EC1148" w:rsidRPr="00E337C5" w:rsidRDefault="003C2AF9" w:rsidP="00EC1148">
      <w:pPr>
        <w:numPr>
          <w:ilvl w:val="1"/>
          <w:numId w:val="2"/>
        </w:numPr>
        <w:spacing w:after="240"/>
        <w:rPr>
          <w:rFonts w:eastAsiaTheme="majorEastAsia"/>
          <w:bCs/>
          <w:iCs/>
        </w:rPr>
      </w:pPr>
      <w:r w:rsidRPr="00E337C5">
        <w:rPr>
          <w:bCs/>
          <w:iCs/>
          <w:u w:val="single"/>
        </w:rPr>
        <w:t>Indemnification</w:t>
      </w:r>
      <w:r w:rsidRPr="00E337C5">
        <w:rPr>
          <w:bCs/>
          <w:iCs/>
        </w:rPr>
        <w:t xml:space="preserve">. </w:t>
      </w:r>
      <w:r w:rsidR="00D87E5C" w:rsidRPr="00E337C5">
        <w:rPr>
          <w:bCs/>
          <w:iCs/>
        </w:rPr>
        <w:t xml:space="preserve">Grantee </w:t>
      </w:r>
      <w:r w:rsidRPr="00E337C5">
        <w:rPr>
          <w:bCs/>
          <w:iCs/>
        </w:rPr>
        <w:t>shall hold harmless, defend, and indemnify C</w:t>
      </w:r>
      <w:r w:rsidR="00D87E5C" w:rsidRPr="00E337C5">
        <w:rPr>
          <w:bCs/>
          <w:iCs/>
        </w:rPr>
        <w:t>ity</w:t>
      </w:r>
      <w:r w:rsidRPr="00E337C5">
        <w:rPr>
          <w:bCs/>
          <w:iCs/>
        </w:rPr>
        <w:t>, and its officers, agents</w:t>
      </w:r>
      <w:r w:rsidR="00D87E5C" w:rsidRPr="00E337C5">
        <w:rPr>
          <w:bCs/>
          <w:iCs/>
        </w:rPr>
        <w:t>,</w:t>
      </w:r>
      <w:r w:rsidRPr="00E337C5">
        <w:rPr>
          <w:bCs/>
          <w:iCs/>
        </w:rPr>
        <w:t xml:space="preserve"> and employees against all claims, demands, actions, and suits (including all costs) brought against any of them arising from actions or omissions of </w:t>
      </w:r>
      <w:r w:rsidR="00D87E5C" w:rsidRPr="00E337C5">
        <w:rPr>
          <w:bCs/>
          <w:iCs/>
        </w:rPr>
        <w:t xml:space="preserve">Grantee </w:t>
      </w:r>
      <w:r w:rsidRPr="00E337C5">
        <w:rPr>
          <w:bCs/>
          <w:iCs/>
        </w:rPr>
        <w:t xml:space="preserve">and/or </w:t>
      </w:r>
      <w:r w:rsidRPr="00E337C5">
        <w:rPr>
          <w:bCs/>
          <w:iCs/>
        </w:rPr>
        <w:lastRenderedPageBreak/>
        <w:t>its contractors in the performance of this Agreement.</w:t>
      </w:r>
    </w:p>
    <w:p w14:paraId="3C9554E3" w14:textId="3D27CB5F" w:rsidR="00CE5655" w:rsidRPr="00E337C5" w:rsidRDefault="00CE5655" w:rsidP="00CE5655">
      <w:pPr>
        <w:numPr>
          <w:ilvl w:val="1"/>
          <w:numId w:val="2"/>
        </w:numPr>
        <w:spacing w:after="240"/>
        <w:rPr>
          <w:rFonts w:eastAsiaTheme="majorEastAsia"/>
          <w:bCs/>
          <w:iCs/>
        </w:rPr>
      </w:pPr>
      <w:r w:rsidRPr="00E337C5">
        <w:rPr>
          <w:u w:val="single"/>
        </w:rPr>
        <w:t>Insurance</w:t>
      </w:r>
      <w:r w:rsidRPr="00E337C5">
        <w:t xml:space="preserve">. </w:t>
      </w:r>
      <w:r w:rsidRPr="00E337C5">
        <w:rPr>
          <w:bCs/>
          <w:iCs/>
        </w:rPr>
        <w:t xml:space="preserve">Grantee </w:t>
      </w:r>
      <w:r w:rsidRPr="00E337C5">
        <w:t>shall obtain and maintain in full force at its expense, throughout the duration of the Agreement and any extension periods, the required insurance identified below. City reserves the right to require additional insurance coverage as required by statutory or legal changes to the maximum liability that may be imposed on Oregon cities during the term of this Agreement. Grantee shall not commence work until Grantee has met the insurance requirements in this section and Grantee has provided insurance certificates approved by the City Attorney. Grantee shall acquire insurance issued by insurance companies or financial institutions with an AM Best rating of A- or better and duly licensed, admitted and authorized to do business in the State of Oregon.</w:t>
      </w:r>
    </w:p>
    <w:p w14:paraId="47E66E24" w14:textId="6F80D8BB" w:rsidR="00CE5655" w:rsidRPr="00E337C5" w:rsidRDefault="00CE5655" w:rsidP="00CE5655">
      <w:pPr>
        <w:numPr>
          <w:ilvl w:val="2"/>
          <w:numId w:val="2"/>
        </w:numPr>
        <w:spacing w:after="240"/>
        <w:rPr>
          <w:rFonts w:eastAsiaTheme="majorEastAsia"/>
          <w:bCs/>
          <w:iCs/>
        </w:rPr>
      </w:pPr>
      <w:r w:rsidRPr="00E337C5">
        <w:rPr>
          <w:u w:val="single"/>
        </w:rPr>
        <w:t>Insurance Certificate</w:t>
      </w:r>
      <w:r w:rsidRPr="00E337C5">
        <w:t>. As evidence of the required insurance coverage, Grantee shall provide compliant insurance certificates, including required endorsements, to the City prior to execution of the Agreement. The certificates shall list the City as certificate holder. Grantee shall maintain continuous, uninterrupted coverage for the Term of this Agreement and to provide insurance certificates demonstrating the required coverage for the Term of this Agreement. Grantee’s failure to maintain insurance as required by this Agreement constitutes a Material Breach of this Agreement. Grantee must notify the City in writing 30</w:t>
      </w:r>
      <w:r w:rsidR="0099595C">
        <w:t>-</w:t>
      </w:r>
      <w:r w:rsidR="004D6B76" w:rsidRPr="00E337C5">
        <w:t>c</w:t>
      </w:r>
      <w:r w:rsidRPr="00E337C5">
        <w:t>alendar</w:t>
      </w:r>
      <w:r w:rsidR="0099595C">
        <w:t xml:space="preserve"> </w:t>
      </w:r>
      <w:r w:rsidR="004D6B76" w:rsidRPr="00E337C5">
        <w:t>d</w:t>
      </w:r>
      <w:r w:rsidRPr="00E337C5">
        <w:t>ays prior to a cancellation, non-renewal, or changes to the insurance policy.</w:t>
      </w:r>
    </w:p>
    <w:p w14:paraId="6E1C4792" w14:textId="13C74FBC" w:rsidR="00CE5655" w:rsidRPr="00E337C5" w:rsidRDefault="00CE5655" w:rsidP="00CE5655">
      <w:pPr>
        <w:numPr>
          <w:ilvl w:val="2"/>
          <w:numId w:val="2"/>
        </w:numPr>
        <w:spacing w:after="240"/>
        <w:rPr>
          <w:rFonts w:eastAsiaTheme="majorEastAsia"/>
          <w:bCs/>
          <w:iCs/>
        </w:rPr>
      </w:pPr>
      <w:r w:rsidRPr="00E337C5">
        <w:rPr>
          <w:u w:val="single"/>
        </w:rPr>
        <w:t>Additional Insured</w:t>
      </w:r>
      <w:r w:rsidRPr="00E337C5">
        <w:t>. For commercial general liability coverage, Grantee shall provide City with a blanket additional insured endorsement form that names the City of Portland, Oregon, and its officers, agents, and employees, as an additional insured. The additional insured endorsement must be attached to the general liability certificate of insurance.</w:t>
      </w:r>
    </w:p>
    <w:p w14:paraId="4DF2ACD7" w14:textId="40DD6B52" w:rsidR="00CE5655" w:rsidRPr="00E337C5" w:rsidRDefault="00CE5655" w:rsidP="00CE5655">
      <w:pPr>
        <w:numPr>
          <w:ilvl w:val="2"/>
          <w:numId w:val="2"/>
        </w:numPr>
        <w:spacing w:after="240"/>
        <w:rPr>
          <w:rFonts w:eastAsiaTheme="majorEastAsia"/>
          <w:bCs/>
          <w:iCs/>
        </w:rPr>
      </w:pPr>
      <w:r w:rsidRPr="00E337C5">
        <w:rPr>
          <w:u w:val="single"/>
        </w:rPr>
        <w:t>Insurance Costs</w:t>
      </w:r>
      <w:r w:rsidRPr="00E337C5">
        <w:t>. Grantee shall be financially responsible for all premiums, deductibles, self-insured retentions, and self-insurance.</w:t>
      </w:r>
    </w:p>
    <w:p w14:paraId="71DD973C" w14:textId="77777777" w:rsidR="00CE5655" w:rsidRPr="00E337C5" w:rsidRDefault="00CE5655" w:rsidP="00CE5655">
      <w:pPr>
        <w:numPr>
          <w:ilvl w:val="2"/>
          <w:numId w:val="2"/>
        </w:numPr>
        <w:spacing w:after="240"/>
        <w:rPr>
          <w:rFonts w:eastAsiaTheme="majorEastAsia"/>
          <w:bCs/>
          <w:iCs/>
        </w:rPr>
      </w:pPr>
      <w:r w:rsidRPr="00E337C5">
        <w:rPr>
          <w:u w:val="single"/>
        </w:rPr>
        <w:t>Coverage Requirements</w:t>
      </w:r>
      <w:r w:rsidRPr="00E337C5">
        <w:t>. Grantee shall comply with the following insurance requirements:</w:t>
      </w:r>
    </w:p>
    <w:p w14:paraId="5CFFBE8C" w14:textId="77777777" w:rsidR="00CE5655" w:rsidRPr="00E337C5" w:rsidRDefault="00CE5655" w:rsidP="00CE5655">
      <w:pPr>
        <w:numPr>
          <w:ilvl w:val="3"/>
          <w:numId w:val="2"/>
        </w:numPr>
        <w:rPr>
          <w:rFonts w:eastAsiaTheme="majorEastAsia"/>
          <w:bCs/>
          <w:iCs/>
        </w:rPr>
      </w:pPr>
      <w:r w:rsidRPr="00E337C5">
        <w:rPr>
          <w:u w:val="single"/>
        </w:rPr>
        <w:t>Commercial General Liability</w:t>
      </w:r>
      <w:r w:rsidRPr="00E337C5">
        <w:t xml:space="preserve">. Grantee shall acquire commercial general liability (“CGL”) and property damage insurance coverage in an amount not less than </w:t>
      </w:r>
      <w:r w:rsidRPr="00E337C5">
        <w:rPr>
          <w:b/>
        </w:rPr>
        <w:t>$2 million per occurrence</w:t>
      </w:r>
      <w:r w:rsidRPr="00E337C5">
        <w:t xml:space="preserve"> for damage to property or personal injury arising from Grantee’s work under this Agreement.</w:t>
      </w:r>
    </w:p>
    <w:bookmarkStart w:id="8" w:name="_Hlk39649011"/>
    <w:p w14:paraId="5A3DF479" w14:textId="5479F23D" w:rsidR="00CE5655" w:rsidRPr="00E337C5" w:rsidRDefault="00312D43" w:rsidP="00CE5655">
      <w:pPr>
        <w:ind w:left="2880"/>
        <w:rPr>
          <w:sz w:val="18"/>
          <w:szCs w:val="18"/>
        </w:rPr>
      </w:pPr>
      <w:r>
        <w:rPr>
          <w:rFonts w:ascii="Open Sans" w:hAnsi="Open Sans" w:cs="Open Sans"/>
          <w:sz w:val="18"/>
          <w:szCs w:val="18"/>
        </w:rPr>
        <w:fldChar w:fldCharType="begin">
          <w:ffData>
            <w:name w:val=""/>
            <w:enabled/>
            <w:calcOnExit w:val="0"/>
            <w:checkBox>
              <w:sizeAuto/>
              <w:default w:val="0"/>
            </w:checkBox>
          </w:ffData>
        </w:fldChar>
      </w:r>
      <w:r>
        <w:rPr>
          <w:rFonts w:ascii="Open Sans" w:hAnsi="Open Sans" w:cs="Open Sans"/>
          <w:sz w:val="18"/>
          <w:szCs w:val="18"/>
        </w:rPr>
        <w:instrText xml:space="preserve"> FORMCHECKBOX </w:instrText>
      </w:r>
      <w:r w:rsidR="003D2596">
        <w:rPr>
          <w:rFonts w:ascii="Open Sans" w:hAnsi="Open Sans" w:cs="Open Sans"/>
          <w:sz w:val="18"/>
          <w:szCs w:val="18"/>
        </w:rPr>
      </w:r>
      <w:r w:rsidR="003D2596">
        <w:rPr>
          <w:rFonts w:ascii="Open Sans" w:hAnsi="Open Sans" w:cs="Open Sans"/>
          <w:sz w:val="18"/>
          <w:szCs w:val="18"/>
        </w:rPr>
        <w:fldChar w:fldCharType="separate"/>
      </w:r>
      <w:r>
        <w:rPr>
          <w:rFonts w:ascii="Open Sans" w:hAnsi="Open Sans" w:cs="Open Sans"/>
          <w:sz w:val="18"/>
          <w:szCs w:val="18"/>
        </w:rPr>
        <w:fldChar w:fldCharType="end"/>
      </w:r>
      <w:r w:rsidR="00505BD3" w:rsidRPr="00E337C5">
        <w:rPr>
          <w:rFonts w:ascii="Open Sans" w:hAnsi="Open Sans" w:cs="Open Sans"/>
          <w:sz w:val="18"/>
          <w:szCs w:val="18"/>
        </w:rPr>
        <w:t xml:space="preserve"> </w:t>
      </w:r>
      <w:r w:rsidR="00CE5655" w:rsidRPr="00E337C5">
        <w:rPr>
          <w:sz w:val="18"/>
          <w:szCs w:val="18"/>
        </w:rPr>
        <w:t>Required and attached</w:t>
      </w:r>
    </w:p>
    <w:p w14:paraId="15D8AA37" w14:textId="67867A44" w:rsidR="00CE5655" w:rsidRPr="00E337C5" w:rsidRDefault="00505BD3" w:rsidP="00CE5655">
      <w:pPr>
        <w:ind w:left="2880"/>
        <w:rPr>
          <w:sz w:val="18"/>
          <w:szCs w:val="18"/>
        </w:rPr>
      </w:pPr>
      <w:r w:rsidRPr="00E337C5">
        <w:rPr>
          <w:rFonts w:ascii="Open Sans" w:hAnsi="Open Sans" w:cs="Open Sans"/>
          <w:sz w:val="18"/>
          <w:szCs w:val="18"/>
        </w:rPr>
        <w:fldChar w:fldCharType="begin">
          <w:ffData>
            <w:name w:val=""/>
            <w:enabled/>
            <w:calcOnExit w:val="0"/>
            <w:checkBox>
              <w:sizeAuto/>
              <w:default w:val="0"/>
            </w:checkBox>
          </w:ffData>
        </w:fldChar>
      </w:r>
      <w:r w:rsidRPr="00E337C5">
        <w:rPr>
          <w:rFonts w:ascii="Open Sans" w:hAnsi="Open Sans" w:cs="Open Sans"/>
          <w:sz w:val="18"/>
          <w:szCs w:val="18"/>
        </w:rPr>
        <w:instrText xml:space="preserve"> FORMCHECKBOX </w:instrText>
      </w:r>
      <w:r w:rsidR="003D2596">
        <w:rPr>
          <w:rFonts w:ascii="Open Sans" w:hAnsi="Open Sans" w:cs="Open Sans"/>
          <w:sz w:val="18"/>
          <w:szCs w:val="18"/>
        </w:rPr>
      </w:r>
      <w:r w:rsidR="003D2596">
        <w:rPr>
          <w:rFonts w:ascii="Open Sans" w:hAnsi="Open Sans" w:cs="Open Sans"/>
          <w:sz w:val="18"/>
          <w:szCs w:val="18"/>
        </w:rPr>
        <w:fldChar w:fldCharType="separate"/>
      </w:r>
      <w:r w:rsidRPr="00E337C5">
        <w:rPr>
          <w:rFonts w:ascii="Open Sans" w:hAnsi="Open Sans" w:cs="Open Sans"/>
          <w:sz w:val="18"/>
          <w:szCs w:val="18"/>
        </w:rPr>
        <w:fldChar w:fldCharType="end"/>
      </w:r>
      <w:r w:rsidRPr="00E337C5">
        <w:rPr>
          <w:rFonts w:ascii="Open Sans" w:hAnsi="Open Sans" w:cs="Open Sans"/>
          <w:sz w:val="18"/>
          <w:szCs w:val="18"/>
        </w:rPr>
        <w:t xml:space="preserve"> </w:t>
      </w:r>
      <w:r w:rsidR="00CE5655" w:rsidRPr="00E337C5">
        <w:rPr>
          <w:sz w:val="18"/>
          <w:szCs w:val="18"/>
        </w:rPr>
        <w:t>Reduced by Authorized Bureau Director</w:t>
      </w:r>
    </w:p>
    <w:p w14:paraId="3406B4CE" w14:textId="78168A76" w:rsidR="00CE5655" w:rsidRPr="00E337C5" w:rsidRDefault="00505BD3" w:rsidP="00CE5655">
      <w:pPr>
        <w:spacing w:after="240"/>
        <w:ind w:left="2880"/>
        <w:rPr>
          <w:sz w:val="18"/>
          <w:szCs w:val="18"/>
        </w:rPr>
      </w:pPr>
      <w:r w:rsidRPr="00E337C5">
        <w:rPr>
          <w:rFonts w:ascii="Open Sans" w:hAnsi="Open Sans" w:cs="Open Sans"/>
          <w:sz w:val="18"/>
          <w:szCs w:val="18"/>
        </w:rPr>
        <w:fldChar w:fldCharType="begin">
          <w:ffData>
            <w:name w:val=""/>
            <w:enabled/>
            <w:calcOnExit w:val="0"/>
            <w:checkBox>
              <w:sizeAuto/>
              <w:default w:val="0"/>
            </w:checkBox>
          </w:ffData>
        </w:fldChar>
      </w:r>
      <w:r w:rsidRPr="00E337C5">
        <w:rPr>
          <w:rFonts w:ascii="Open Sans" w:hAnsi="Open Sans" w:cs="Open Sans"/>
          <w:sz w:val="18"/>
          <w:szCs w:val="18"/>
        </w:rPr>
        <w:instrText xml:space="preserve"> FORMCHECKBOX </w:instrText>
      </w:r>
      <w:r w:rsidR="003D2596">
        <w:rPr>
          <w:rFonts w:ascii="Open Sans" w:hAnsi="Open Sans" w:cs="Open Sans"/>
          <w:sz w:val="18"/>
          <w:szCs w:val="18"/>
        </w:rPr>
      </w:r>
      <w:r w:rsidR="003D2596">
        <w:rPr>
          <w:rFonts w:ascii="Open Sans" w:hAnsi="Open Sans" w:cs="Open Sans"/>
          <w:sz w:val="18"/>
          <w:szCs w:val="18"/>
        </w:rPr>
        <w:fldChar w:fldCharType="separate"/>
      </w:r>
      <w:r w:rsidRPr="00E337C5">
        <w:rPr>
          <w:rFonts w:ascii="Open Sans" w:hAnsi="Open Sans" w:cs="Open Sans"/>
          <w:sz w:val="18"/>
          <w:szCs w:val="18"/>
        </w:rPr>
        <w:fldChar w:fldCharType="end"/>
      </w:r>
      <w:r w:rsidRPr="00E337C5">
        <w:rPr>
          <w:rFonts w:ascii="Open Sans" w:hAnsi="Open Sans" w:cs="Open Sans"/>
          <w:sz w:val="18"/>
          <w:szCs w:val="18"/>
        </w:rPr>
        <w:t xml:space="preserve"> </w:t>
      </w:r>
      <w:r w:rsidR="00CE5655" w:rsidRPr="00E337C5">
        <w:rPr>
          <w:sz w:val="18"/>
          <w:szCs w:val="18"/>
        </w:rPr>
        <w:t>Waived by Authorized Bureau Director</w:t>
      </w:r>
    </w:p>
    <w:bookmarkEnd w:id="8"/>
    <w:p w14:paraId="00531EDA" w14:textId="77777777" w:rsidR="00CE5655" w:rsidRPr="00E337C5" w:rsidRDefault="00CE5655" w:rsidP="00CE5655">
      <w:pPr>
        <w:numPr>
          <w:ilvl w:val="3"/>
          <w:numId w:val="2"/>
        </w:numPr>
        <w:rPr>
          <w:rFonts w:eastAsiaTheme="majorEastAsia"/>
          <w:bCs/>
          <w:iCs/>
        </w:rPr>
      </w:pPr>
      <w:r w:rsidRPr="00E337C5">
        <w:rPr>
          <w:u w:val="single"/>
        </w:rPr>
        <w:t>Automobile Liability</w:t>
      </w:r>
      <w:r w:rsidRPr="00E337C5">
        <w:t xml:space="preserve">. Grantee shall acquire automobile liability insurance to cover bodily injury and property damage in an amount not less than </w:t>
      </w:r>
      <w:r w:rsidRPr="00E337C5">
        <w:rPr>
          <w:b/>
        </w:rPr>
        <w:t>$2 million for each accident</w:t>
      </w:r>
      <w:r w:rsidRPr="00E337C5">
        <w:t>. Grantee’s insurance must cover damages or injuries arising out Grantee’s use of any vehicle.</w:t>
      </w:r>
    </w:p>
    <w:bookmarkStart w:id="9" w:name="_Hlk39649070"/>
    <w:p w14:paraId="0FD346C6" w14:textId="3B2FDEF3" w:rsidR="00CE5655" w:rsidRPr="00E337C5" w:rsidRDefault="00312D43" w:rsidP="00CE5655">
      <w:pPr>
        <w:ind w:left="2880"/>
        <w:rPr>
          <w:sz w:val="18"/>
          <w:szCs w:val="18"/>
        </w:rPr>
      </w:pPr>
      <w:r>
        <w:rPr>
          <w:rFonts w:ascii="Open Sans" w:hAnsi="Open Sans" w:cs="Open Sans"/>
          <w:sz w:val="18"/>
          <w:szCs w:val="18"/>
        </w:rPr>
        <w:fldChar w:fldCharType="begin">
          <w:ffData>
            <w:name w:val=""/>
            <w:enabled/>
            <w:calcOnExit w:val="0"/>
            <w:checkBox>
              <w:sizeAuto/>
              <w:default w:val="0"/>
            </w:checkBox>
          </w:ffData>
        </w:fldChar>
      </w:r>
      <w:r>
        <w:rPr>
          <w:rFonts w:ascii="Open Sans" w:hAnsi="Open Sans" w:cs="Open Sans"/>
          <w:sz w:val="18"/>
          <w:szCs w:val="18"/>
        </w:rPr>
        <w:instrText xml:space="preserve"> FORMCHECKBOX </w:instrText>
      </w:r>
      <w:r w:rsidR="003D2596">
        <w:rPr>
          <w:rFonts w:ascii="Open Sans" w:hAnsi="Open Sans" w:cs="Open Sans"/>
          <w:sz w:val="18"/>
          <w:szCs w:val="18"/>
        </w:rPr>
      </w:r>
      <w:r w:rsidR="003D2596">
        <w:rPr>
          <w:rFonts w:ascii="Open Sans" w:hAnsi="Open Sans" w:cs="Open Sans"/>
          <w:sz w:val="18"/>
          <w:szCs w:val="18"/>
        </w:rPr>
        <w:fldChar w:fldCharType="separate"/>
      </w:r>
      <w:r>
        <w:rPr>
          <w:rFonts w:ascii="Open Sans" w:hAnsi="Open Sans" w:cs="Open Sans"/>
          <w:sz w:val="18"/>
          <w:szCs w:val="18"/>
        </w:rPr>
        <w:fldChar w:fldCharType="end"/>
      </w:r>
      <w:r w:rsidR="00505BD3" w:rsidRPr="00E337C5">
        <w:rPr>
          <w:rFonts w:ascii="Open Sans" w:hAnsi="Open Sans" w:cs="Open Sans"/>
          <w:sz w:val="18"/>
          <w:szCs w:val="18"/>
        </w:rPr>
        <w:t xml:space="preserve"> </w:t>
      </w:r>
      <w:r w:rsidR="00CE5655" w:rsidRPr="00E337C5">
        <w:rPr>
          <w:sz w:val="18"/>
          <w:szCs w:val="18"/>
        </w:rPr>
        <w:t>Required and attached</w:t>
      </w:r>
    </w:p>
    <w:p w14:paraId="374EC88A" w14:textId="5F6B713D" w:rsidR="00CE5655" w:rsidRPr="00E337C5" w:rsidRDefault="00505BD3" w:rsidP="00CE5655">
      <w:pPr>
        <w:ind w:left="2880"/>
        <w:rPr>
          <w:sz w:val="18"/>
          <w:szCs w:val="18"/>
        </w:rPr>
      </w:pPr>
      <w:r w:rsidRPr="00E337C5">
        <w:rPr>
          <w:rFonts w:ascii="Open Sans" w:hAnsi="Open Sans" w:cs="Open Sans"/>
          <w:sz w:val="18"/>
          <w:szCs w:val="18"/>
        </w:rPr>
        <w:fldChar w:fldCharType="begin">
          <w:ffData>
            <w:name w:val=""/>
            <w:enabled/>
            <w:calcOnExit w:val="0"/>
            <w:checkBox>
              <w:sizeAuto/>
              <w:default w:val="0"/>
            </w:checkBox>
          </w:ffData>
        </w:fldChar>
      </w:r>
      <w:r w:rsidRPr="00E337C5">
        <w:rPr>
          <w:rFonts w:ascii="Open Sans" w:hAnsi="Open Sans" w:cs="Open Sans"/>
          <w:sz w:val="18"/>
          <w:szCs w:val="18"/>
        </w:rPr>
        <w:instrText xml:space="preserve"> FORMCHECKBOX </w:instrText>
      </w:r>
      <w:r w:rsidR="003D2596">
        <w:rPr>
          <w:rFonts w:ascii="Open Sans" w:hAnsi="Open Sans" w:cs="Open Sans"/>
          <w:sz w:val="18"/>
          <w:szCs w:val="18"/>
        </w:rPr>
      </w:r>
      <w:r w:rsidR="003D2596">
        <w:rPr>
          <w:rFonts w:ascii="Open Sans" w:hAnsi="Open Sans" w:cs="Open Sans"/>
          <w:sz w:val="18"/>
          <w:szCs w:val="18"/>
        </w:rPr>
        <w:fldChar w:fldCharType="separate"/>
      </w:r>
      <w:r w:rsidRPr="00E337C5">
        <w:rPr>
          <w:rFonts w:ascii="Open Sans" w:hAnsi="Open Sans" w:cs="Open Sans"/>
          <w:sz w:val="18"/>
          <w:szCs w:val="18"/>
        </w:rPr>
        <w:fldChar w:fldCharType="end"/>
      </w:r>
      <w:r w:rsidRPr="00E337C5">
        <w:rPr>
          <w:rFonts w:ascii="Open Sans" w:hAnsi="Open Sans" w:cs="Open Sans"/>
          <w:sz w:val="18"/>
          <w:szCs w:val="18"/>
        </w:rPr>
        <w:t xml:space="preserve"> </w:t>
      </w:r>
      <w:r w:rsidR="00CE5655" w:rsidRPr="00E337C5">
        <w:rPr>
          <w:sz w:val="18"/>
          <w:szCs w:val="18"/>
        </w:rPr>
        <w:t>Reduced by Authorized Bureau Director</w:t>
      </w:r>
    </w:p>
    <w:p w14:paraId="6470173A" w14:textId="4241D3C7" w:rsidR="00CE5655" w:rsidRPr="00E337C5" w:rsidRDefault="00505BD3" w:rsidP="00CE5655">
      <w:pPr>
        <w:spacing w:after="240"/>
        <w:ind w:left="2880"/>
        <w:rPr>
          <w:sz w:val="18"/>
          <w:szCs w:val="18"/>
        </w:rPr>
      </w:pPr>
      <w:r w:rsidRPr="00E337C5">
        <w:rPr>
          <w:rFonts w:ascii="Open Sans" w:hAnsi="Open Sans" w:cs="Open Sans"/>
          <w:sz w:val="18"/>
          <w:szCs w:val="18"/>
        </w:rPr>
        <w:fldChar w:fldCharType="begin">
          <w:ffData>
            <w:name w:val=""/>
            <w:enabled/>
            <w:calcOnExit w:val="0"/>
            <w:checkBox>
              <w:sizeAuto/>
              <w:default w:val="0"/>
            </w:checkBox>
          </w:ffData>
        </w:fldChar>
      </w:r>
      <w:r w:rsidRPr="00E337C5">
        <w:rPr>
          <w:rFonts w:ascii="Open Sans" w:hAnsi="Open Sans" w:cs="Open Sans"/>
          <w:sz w:val="18"/>
          <w:szCs w:val="18"/>
        </w:rPr>
        <w:instrText xml:space="preserve"> FORMCHECKBOX </w:instrText>
      </w:r>
      <w:r w:rsidR="003D2596">
        <w:rPr>
          <w:rFonts w:ascii="Open Sans" w:hAnsi="Open Sans" w:cs="Open Sans"/>
          <w:sz w:val="18"/>
          <w:szCs w:val="18"/>
        </w:rPr>
      </w:r>
      <w:r w:rsidR="003D2596">
        <w:rPr>
          <w:rFonts w:ascii="Open Sans" w:hAnsi="Open Sans" w:cs="Open Sans"/>
          <w:sz w:val="18"/>
          <w:szCs w:val="18"/>
        </w:rPr>
        <w:fldChar w:fldCharType="separate"/>
      </w:r>
      <w:r w:rsidRPr="00E337C5">
        <w:rPr>
          <w:rFonts w:ascii="Open Sans" w:hAnsi="Open Sans" w:cs="Open Sans"/>
          <w:sz w:val="18"/>
          <w:szCs w:val="18"/>
        </w:rPr>
        <w:fldChar w:fldCharType="end"/>
      </w:r>
      <w:r w:rsidRPr="00E337C5">
        <w:rPr>
          <w:rFonts w:ascii="Open Sans" w:hAnsi="Open Sans" w:cs="Open Sans"/>
          <w:sz w:val="18"/>
          <w:szCs w:val="18"/>
        </w:rPr>
        <w:t xml:space="preserve"> </w:t>
      </w:r>
      <w:r w:rsidR="00CE5655" w:rsidRPr="00E337C5">
        <w:rPr>
          <w:sz w:val="18"/>
          <w:szCs w:val="18"/>
        </w:rPr>
        <w:t>Waived by Authorized Bureau Director</w:t>
      </w:r>
    </w:p>
    <w:bookmarkEnd w:id="9"/>
    <w:p w14:paraId="3B37E7DC" w14:textId="77777777" w:rsidR="00CE5655" w:rsidRPr="009A025A" w:rsidRDefault="00CE5655" w:rsidP="00CE5655">
      <w:pPr>
        <w:numPr>
          <w:ilvl w:val="3"/>
          <w:numId w:val="2"/>
        </w:numPr>
        <w:rPr>
          <w:rFonts w:eastAsiaTheme="majorEastAsia"/>
          <w:bCs/>
          <w:iCs/>
        </w:rPr>
      </w:pPr>
      <w:r w:rsidRPr="00E337C5">
        <w:rPr>
          <w:u w:val="single"/>
        </w:rPr>
        <w:t>Workers’ Compensation</w:t>
      </w:r>
      <w:r w:rsidRPr="00E337C5">
        <w:t xml:space="preserve">. Grantee shall comply with Oregon </w:t>
      </w:r>
      <w:r w:rsidRPr="00E337C5">
        <w:lastRenderedPageBreak/>
        <w:t xml:space="preserve">workers’ compensation law, </w:t>
      </w:r>
      <w:r w:rsidRPr="009A025A">
        <w:t xml:space="preserve">ORS Chapter 656, as it may be amended. If Grantee is required by ORS Chapter 656 to carry workers’ compensation insurance, Grantee shall acquire workers’ compensation coverage for all subject workers as defined by ORS Chapter 656 and shall maintain a current, valid certificate of workers’ compensation insurance on file with the City for the entire period during which work is performed under this Agreement. Grantee shall acquire workers compensation coverage in an amount not less than </w:t>
      </w:r>
      <w:r w:rsidRPr="009A025A">
        <w:rPr>
          <w:b/>
        </w:rPr>
        <w:t>$1 million each accident</w:t>
      </w:r>
      <w:r w:rsidRPr="009A025A">
        <w:t xml:space="preserve">, </w:t>
      </w:r>
      <w:r w:rsidRPr="009A025A">
        <w:rPr>
          <w:b/>
        </w:rPr>
        <w:t>$1 million disease each employee</w:t>
      </w:r>
      <w:r w:rsidRPr="009A025A">
        <w:t xml:space="preserve">, and </w:t>
      </w:r>
      <w:r w:rsidRPr="009A025A">
        <w:rPr>
          <w:b/>
        </w:rPr>
        <w:t>$1 million disease</w:t>
      </w:r>
      <w:r w:rsidRPr="009A025A">
        <w:t xml:space="preserve"> policy limit.</w:t>
      </w:r>
    </w:p>
    <w:bookmarkStart w:id="10" w:name="_Hlk39649145"/>
    <w:p w14:paraId="6AC6A9F4" w14:textId="5E87411E" w:rsidR="00CE5655" w:rsidRPr="009A025A" w:rsidRDefault="00312D43" w:rsidP="00CE5655">
      <w:pPr>
        <w:ind w:left="2880"/>
        <w:rPr>
          <w:sz w:val="18"/>
          <w:szCs w:val="18"/>
        </w:rPr>
      </w:pPr>
      <w:r>
        <w:rPr>
          <w:rFonts w:ascii="Open Sans" w:hAnsi="Open Sans" w:cs="Open Sans"/>
          <w:sz w:val="18"/>
          <w:szCs w:val="18"/>
        </w:rPr>
        <w:fldChar w:fldCharType="begin">
          <w:ffData>
            <w:name w:val=""/>
            <w:enabled/>
            <w:calcOnExit w:val="0"/>
            <w:checkBox>
              <w:sizeAuto/>
              <w:default w:val="0"/>
            </w:checkBox>
          </w:ffData>
        </w:fldChar>
      </w:r>
      <w:r>
        <w:rPr>
          <w:rFonts w:ascii="Open Sans" w:hAnsi="Open Sans" w:cs="Open Sans"/>
          <w:sz w:val="18"/>
          <w:szCs w:val="18"/>
        </w:rPr>
        <w:instrText xml:space="preserve"> FORMCHECKBOX </w:instrText>
      </w:r>
      <w:r w:rsidR="003D2596">
        <w:rPr>
          <w:rFonts w:ascii="Open Sans" w:hAnsi="Open Sans" w:cs="Open Sans"/>
          <w:sz w:val="18"/>
          <w:szCs w:val="18"/>
        </w:rPr>
      </w:r>
      <w:r w:rsidR="003D2596">
        <w:rPr>
          <w:rFonts w:ascii="Open Sans" w:hAnsi="Open Sans" w:cs="Open Sans"/>
          <w:sz w:val="18"/>
          <w:szCs w:val="18"/>
        </w:rPr>
        <w:fldChar w:fldCharType="separate"/>
      </w:r>
      <w:r>
        <w:rPr>
          <w:rFonts w:ascii="Open Sans" w:hAnsi="Open Sans" w:cs="Open Sans"/>
          <w:sz w:val="18"/>
          <w:szCs w:val="18"/>
        </w:rPr>
        <w:fldChar w:fldCharType="end"/>
      </w:r>
      <w:r w:rsidR="00505BD3" w:rsidRPr="009A025A">
        <w:rPr>
          <w:rFonts w:ascii="Open Sans" w:hAnsi="Open Sans" w:cs="Open Sans"/>
          <w:sz w:val="18"/>
          <w:szCs w:val="18"/>
        </w:rPr>
        <w:t xml:space="preserve"> </w:t>
      </w:r>
      <w:r w:rsidR="00CE5655" w:rsidRPr="009A025A">
        <w:rPr>
          <w:sz w:val="18"/>
          <w:szCs w:val="18"/>
        </w:rPr>
        <w:t>Required and attached</w:t>
      </w:r>
    </w:p>
    <w:p w14:paraId="756A2F12" w14:textId="1DE5EF3C" w:rsidR="00C407F5" w:rsidRPr="009A025A" w:rsidRDefault="00183F06" w:rsidP="00C407F5">
      <w:pPr>
        <w:ind w:left="2880"/>
        <w:rPr>
          <w:sz w:val="18"/>
          <w:szCs w:val="18"/>
        </w:rPr>
      </w:pPr>
      <w:r w:rsidRPr="009A025A">
        <w:rPr>
          <w:rFonts w:ascii="Open Sans" w:hAnsi="Open Sans" w:cs="Open Sans"/>
          <w:sz w:val="18"/>
          <w:szCs w:val="18"/>
        </w:rPr>
        <w:fldChar w:fldCharType="begin">
          <w:ffData>
            <w:name w:val=""/>
            <w:enabled/>
            <w:calcOnExit w:val="0"/>
            <w:checkBox>
              <w:sizeAuto/>
              <w:default w:val="0"/>
            </w:checkBox>
          </w:ffData>
        </w:fldChar>
      </w:r>
      <w:r w:rsidRPr="009A025A">
        <w:rPr>
          <w:rFonts w:ascii="Open Sans" w:hAnsi="Open Sans" w:cs="Open Sans"/>
          <w:sz w:val="18"/>
          <w:szCs w:val="18"/>
        </w:rPr>
        <w:instrText xml:space="preserve"> FORMCHECKBOX </w:instrText>
      </w:r>
      <w:r w:rsidR="003D2596">
        <w:rPr>
          <w:rFonts w:ascii="Open Sans" w:hAnsi="Open Sans" w:cs="Open Sans"/>
          <w:sz w:val="18"/>
          <w:szCs w:val="18"/>
        </w:rPr>
      </w:r>
      <w:r w:rsidR="003D2596">
        <w:rPr>
          <w:rFonts w:ascii="Open Sans" w:hAnsi="Open Sans" w:cs="Open Sans"/>
          <w:sz w:val="18"/>
          <w:szCs w:val="18"/>
        </w:rPr>
        <w:fldChar w:fldCharType="separate"/>
      </w:r>
      <w:r w:rsidRPr="009A025A">
        <w:rPr>
          <w:rFonts w:ascii="Open Sans" w:hAnsi="Open Sans" w:cs="Open Sans"/>
          <w:sz w:val="18"/>
          <w:szCs w:val="18"/>
        </w:rPr>
        <w:fldChar w:fldCharType="end"/>
      </w:r>
      <w:r w:rsidR="00C407F5" w:rsidRPr="009A025A">
        <w:rPr>
          <w:rFonts w:ascii="Open Sans" w:hAnsi="Open Sans" w:cs="Open Sans"/>
          <w:sz w:val="18"/>
          <w:szCs w:val="18"/>
        </w:rPr>
        <w:t xml:space="preserve"> </w:t>
      </w:r>
      <w:r w:rsidR="00C407F5" w:rsidRPr="009A025A">
        <w:rPr>
          <w:sz w:val="18"/>
          <w:szCs w:val="18"/>
        </w:rPr>
        <w:t>Reduced by Authorized Bureau Director</w:t>
      </w:r>
    </w:p>
    <w:p w14:paraId="6272D6F9" w14:textId="43F7DE40" w:rsidR="00CE5655" w:rsidRPr="009A025A" w:rsidRDefault="00505BD3" w:rsidP="00CE5655">
      <w:pPr>
        <w:spacing w:after="240"/>
        <w:ind w:left="2880"/>
        <w:rPr>
          <w:sz w:val="18"/>
          <w:szCs w:val="18"/>
        </w:rPr>
      </w:pPr>
      <w:r w:rsidRPr="009A025A">
        <w:rPr>
          <w:rFonts w:ascii="Open Sans" w:hAnsi="Open Sans" w:cs="Open Sans"/>
          <w:sz w:val="18"/>
          <w:szCs w:val="18"/>
        </w:rPr>
        <w:fldChar w:fldCharType="begin">
          <w:ffData>
            <w:name w:val=""/>
            <w:enabled/>
            <w:calcOnExit w:val="0"/>
            <w:checkBox>
              <w:sizeAuto/>
              <w:default w:val="0"/>
            </w:checkBox>
          </w:ffData>
        </w:fldChar>
      </w:r>
      <w:r w:rsidRPr="009A025A">
        <w:rPr>
          <w:rFonts w:ascii="Open Sans" w:hAnsi="Open Sans" w:cs="Open Sans"/>
          <w:sz w:val="18"/>
          <w:szCs w:val="18"/>
        </w:rPr>
        <w:instrText xml:space="preserve"> FORMCHECKBOX </w:instrText>
      </w:r>
      <w:r w:rsidR="003D2596">
        <w:rPr>
          <w:rFonts w:ascii="Open Sans" w:hAnsi="Open Sans" w:cs="Open Sans"/>
          <w:sz w:val="18"/>
          <w:szCs w:val="18"/>
        </w:rPr>
      </w:r>
      <w:r w:rsidR="003D2596">
        <w:rPr>
          <w:rFonts w:ascii="Open Sans" w:hAnsi="Open Sans" w:cs="Open Sans"/>
          <w:sz w:val="18"/>
          <w:szCs w:val="18"/>
        </w:rPr>
        <w:fldChar w:fldCharType="separate"/>
      </w:r>
      <w:r w:rsidRPr="009A025A">
        <w:rPr>
          <w:rFonts w:ascii="Open Sans" w:hAnsi="Open Sans" w:cs="Open Sans"/>
          <w:sz w:val="18"/>
          <w:szCs w:val="18"/>
        </w:rPr>
        <w:fldChar w:fldCharType="end"/>
      </w:r>
      <w:r w:rsidRPr="009A025A">
        <w:rPr>
          <w:rFonts w:ascii="Open Sans" w:hAnsi="Open Sans" w:cs="Open Sans"/>
          <w:sz w:val="18"/>
          <w:szCs w:val="18"/>
        </w:rPr>
        <w:t xml:space="preserve"> </w:t>
      </w:r>
      <w:r w:rsidR="00CE5655" w:rsidRPr="009A025A">
        <w:rPr>
          <w:sz w:val="18"/>
          <w:szCs w:val="18"/>
        </w:rPr>
        <w:t>Proof of exemption (Complete Independent Certification Statement</w:t>
      </w:r>
      <w:r w:rsidR="00CE5655" w:rsidRPr="009A025A">
        <w:rPr>
          <w:rFonts w:ascii="Segoe UI Symbol" w:eastAsia="MS Gothic" w:hAnsi="Segoe UI Symbol" w:cs="Segoe UI Symbol"/>
          <w:sz w:val="18"/>
          <w:szCs w:val="18"/>
        </w:rPr>
        <w:t>)</w:t>
      </w:r>
    </w:p>
    <w:bookmarkEnd w:id="10"/>
    <w:p w14:paraId="6AADE67F" w14:textId="77777777" w:rsidR="00CE5655" w:rsidRPr="009A025A" w:rsidRDefault="00CE5655" w:rsidP="00CE5655">
      <w:pPr>
        <w:numPr>
          <w:ilvl w:val="3"/>
          <w:numId w:val="2"/>
        </w:numPr>
        <w:rPr>
          <w:rFonts w:eastAsiaTheme="majorEastAsia"/>
          <w:bCs/>
          <w:iCs/>
        </w:rPr>
      </w:pPr>
      <w:r w:rsidRPr="009A025A">
        <w:rPr>
          <w:u w:val="single"/>
        </w:rPr>
        <w:t>Physical abuse and sexual molestation liability</w:t>
      </w:r>
      <w:r w:rsidRPr="009A025A">
        <w:t xml:space="preserve">. Grantee shall acquire and keep in effect during the term of this Agreement, Physical abuse and sexual molestation liability insurance as an endorsement to the commercial general liability policy in a form and with coverage that are satisfactory to the City covering damages arising out of actual or threatened physical abuse, mental injury, sexual molestation, negligent: hiring, employment, supervision, investigation, reporting to proper authorities, and retention of any person for whom the Grantee is responsible including but not limited to Grantee and Grantee’s employees and volunteers. Policy endorsement’s definition of an insured shall include the Grantee, and the Grantee’s employees and volunteers. Coverage shall be written on an occurrence basis in an amount of not less than </w:t>
      </w:r>
      <w:r w:rsidRPr="009A025A">
        <w:rPr>
          <w:b/>
        </w:rPr>
        <w:t>$ 1 million per occurrence</w:t>
      </w:r>
      <w:r w:rsidRPr="009A025A">
        <w:t xml:space="preserve">. Any annual aggregate limit shall not be less than </w:t>
      </w:r>
      <w:r w:rsidRPr="009A025A">
        <w:rPr>
          <w:b/>
        </w:rPr>
        <w:t>$3 million</w:t>
      </w:r>
      <w:r w:rsidRPr="009A025A">
        <w:t>. These limits shall be exclusive to this required coverage. Incidents related to or arising out of physical abuse, mental injury, or sexual molestation, whether committed by one or more individuals, and irrespective of the number of incidents or injuries or the time period or area over which the incidents or injuries occur, shall be treated as a separate occurrence for each victim. Coverage shall include the cost of defense and the cost of defense shall be provided outside the coverage limit.</w:t>
      </w:r>
    </w:p>
    <w:bookmarkStart w:id="11" w:name="_Hlk39649227"/>
    <w:p w14:paraId="2C708063" w14:textId="4591DE40" w:rsidR="00CE5655" w:rsidRPr="009A025A" w:rsidRDefault="00505BD3" w:rsidP="00CE5655">
      <w:pPr>
        <w:ind w:left="2880"/>
        <w:rPr>
          <w:sz w:val="18"/>
          <w:szCs w:val="18"/>
        </w:rPr>
      </w:pPr>
      <w:r w:rsidRPr="009A025A">
        <w:rPr>
          <w:rFonts w:ascii="Open Sans" w:hAnsi="Open Sans" w:cs="Open Sans"/>
          <w:sz w:val="18"/>
          <w:szCs w:val="18"/>
        </w:rPr>
        <w:fldChar w:fldCharType="begin">
          <w:ffData>
            <w:name w:val=""/>
            <w:enabled/>
            <w:calcOnExit w:val="0"/>
            <w:checkBox>
              <w:sizeAuto/>
              <w:default w:val="0"/>
            </w:checkBox>
          </w:ffData>
        </w:fldChar>
      </w:r>
      <w:r w:rsidRPr="009A025A">
        <w:rPr>
          <w:rFonts w:ascii="Open Sans" w:hAnsi="Open Sans" w:cs="Open Sans"/>
          <w:sz w:val="18"/>
          <w:szCs w:val="18"/>
        </w:rPr>
        <w:instrText xml:space="preserve"> FORMCHECKBOX </w:instrText>
      </w:r>
      <w:r w:rsidR="003D2596">
        <w:rPr>
          <w:rFonts w:ascii="Open Sans" w:hAnsi="Open Sans" w:cs="Open Sans"/>
          <w:sz w:val="18"/>
          <w:szCs w:val="18"/>
        </w:rPr>
      </w:r>
      <w:r w:rsidR="003D2596">
        <w:rPr>
          <w:rFonts w:ascii="Open Sans" w:hAnsi="Open Sans" w:cs="Open Sans"/>
          <w:sz w:val="18"/>
          <w:szCs w:val="18"/>
        </w:rPr>
        <w:fldChar w:fldCharType="separate"/>
      </w:r>
      <w:r w:rsidRPr="009A025A">
        <w:rPr>
          <w:rFonts w:ascii="Open Sans" w:hAnsi="Open Sans" w:cs="Open Sans"/>
          <w:sz w:val="18"/>
          <w:szCs w:val="18"/>
        </w:rPr>
        <w:fldChar w:fldCharType="end"/>
      </w:r>
      <w:r w:rsidRPr="009A025A">
        <w:rPr>
          <w:rFonts w:ascii="Open Sans" w:hAnsi="Open Sans" w:cs="Open Sans"/>
          <w:sz w:val="18"/>
          <w:szCs w:val="18"/>
        </w:rPr>
        <w:t xml:space="preserve"> </w:t>
      </w:r>
      <w:r w:rsidR="00CE5655" w:rsidRPr="009A025A">
        <w:rPr>
          <w:sz w:val="18"/>
          <w:szCs w:val="18"/>
        </w:rPr>
        <w:t>Required and attached</w:t>
      </w:r>
    </w:p>
    <w:p w14:paraId="72FA1F2B" w14:textId="40684398" w:rsidR="00CE5655" w:rsidRPr="009A025A" w:rsidRDefault="00312D43" w:rsidP="00CE5655">
      <w:pPr>
        <w:spacing w:after="240"/>
        <w:ind w:left="2880"/>
        <w:rPr>
          <w:sz w:val="18"/>
          <w:szCs w:val="18"/>
        </w:rPr>
      </w:pPr>
      <w:r>
        <w:rPr>
          <w:rFonts w:ascii="Open Sans" w:hAnsi="Open Sans" w:cs="Open Sans"/>
          <w:sz w:val="18"/>
          <w:szCs w:val="18"/>
        </w:rPr>
        <w:fldChar w:fldCharType="begin">
          <w:ffData>
            <w:name w:val=""/>
            <w:enabled/>
            <w:calcOnExit w:val="0"/>
            <w:checkBox>
              <w:sizeAuto/>
              <w:default w:val="0"/>
            </w:checkBox>
          </w:ffData>
        </w:fldChar>
      </w:r>
      <w:r>
        <w:rPr>
          <w:rFonts w:ascii="Open Sans" w:hAnsi="Open Sans" w:cs="Open Sans"/>
          <w:sz w:val="18"/>
          <w:szCs w:val="18"/>
        </w:rPr>
        <w:instrText xml:space="preserve"> FORMCHECKBOX </w:instrText>
      </w:r>
      <w:r w:rsidR="003D2596">
        <w:rPr>
          <w:rFonts w:ascii="Open Sans" w:hAnsi="Open Sans" w:cs="Open Sans"/>
          <w:sz w:val="18"/>
          <w:szCs w:val="18"/>
        </w:rPr>
      </w:r>
      <w:r w:rsidR="003D2596">
        <w:rPr>
          <w:rFonts w:ascii="Open Sans" w:hAnsi="Open Sans" w:cs="Open Sans"/>
          <w:sz w:val="18"/>
          <w:szCs w:val="18"/>
        </w:rPr>
        <w:fldChar w:fldCharType="separate"/>
      </w:r>
      <w:r>
        <w:rPr>
          <w:rFonts w:ascii="Open Sans" w:hAnsi="Open Sans" w:cs="Open Sans"/>
          <w:sz w:val="18"/>
          <w:szCs w:val="18"/>
        </w:rPr>
        <w:fldChar w:fldCharType="end"/>
      </w:r>
      <w:r w:rsidR="00505BD3" w:rsidRPr="009A025A">
        <w:rPr>
          <w:rFonts w:ascii="Open Sans" w:hAnsi="Open Sans" w:cs="Open Sans"/>
          <w:sz w:val="18"/>
          <w:szCs w:val="18"/>
        </w:rPr>
        <w:t xml:space="preserve"> </w:t>
      </w:r>
      <w:r w:rsidR="00CE5655" w:rsidRPr="009A025A">
        <w:rPr>
          <w:sz w:val="18"/>
          <w:szCs w:val="18"/>
        </w:rPr>
        <w:t>Waived by Authorized Bureau Director</w:t>
      </w:r>
    </w:p>
    <w:bookmarkEnd w:id="11"/>
    <w:p w14:paraId="008AA039" w14:textId="77777777" w:rsidR="00CE5655" w:rsidRPr="00E337C5" w:rsidRDefault="00CE5655" w:rsidP="00CE5655">
      <w:pPr>
        <w:numPr>
          <w:ilvl w:val="1"/>
          <w:numId w:val="2"/>
        </w:numPr>
        <w:spacing w:after="240"/>
        <w:rPr>
          <w:rFonts w:eastAsiaTheme="majorEastAsia"/>
          <w:bCs/>
          <w:iCs/>
        </w:rPr>
      </w:pPr>
      <w:r w:rsidRPr="009A025A">
        <w:rPr>
          <w:u w:val="single"/>
        </w:rPr>
        <w:t>Grantee’s Contractor; Non-Assignment</w:t>
      </w:r>
      <w:r w:rsidRPr="00E337C5">
        <w:t xml:space="preserve">. If </w:t>
      </w:r>
      <w:bookmarkStart w:id="12" w:name="_Hlk28945994"/>
      <w:r w:rsidRPr="00E337C5">
        <w:t xml:space="preserve">Grantee </w:t>
      </w:r>
      <w:bookmarkEnd w:id="12"/>
      <w:r w:rsidRPr="00E337C5">
        <w:t>utilizes contractors to complete its work under this Agreement, in whole or in part, Grantee shall require any of its contractors to agree, as to the portion contracted, to fulfill all obligations of the Agreement as specified in this Agreement. However, Grantee shall remain obligated for full performance hereunder, and City shall incur no obligation other than its obligations to Grantee hereunder. This Agreement shall not be assigned or transferred in whole or in part or any right or obligation hereunder, without prior written approval of City.</w:t>
      </w:r>
    </w:p>
    <w:p w14:paraId="613157E3" w14:textId="77777777" w:rsidR="00CE5655" w:rsidRPr="00E337C5" w:rsidRDefault="00CE5655" w:rsidP="00CE5655">
      <w:pPr>
        <w:numPr>
          <w:ilvl w:val="1"/>
          <w:numId w:val="2"/>
        </w:numPr>
        <w:spacing w:after="240"/>
        <w:rPr>
          <w:rFonts w:eastAsiaTheme="majorEastAsia"/>
          <w:bCs/>
          <w:iCs/>
        </w:rPr>
      </w:pPr>
      <w:r w:rsidRPr="00E337C5">
        <w:rPr>
          <w:u w:val="single"/>
        </w:rPr>
        <w:t>Independent Contractor Status</w:t>
      </w:r>
      <w:r w:rsidRPr="00E337C5">
        <w:t>. Grantee and its contractors and employees are not employees of City and are not eligible for any benefits through City, including without limitation, federal social security, health benefits, workers' compensation, unemployment compensation, and retirement benefits. Grantee will be responsible for any federal, state, or local taxes and fees applicable to payments hereunder.</w:t>
      </w:r>
    </w:p>
    <w:p w14:paraId="3D058D9C" w14:textId="77777777" w:rsidR="00CE5655" w:rsidRPr="00E337C5" w:rsidRDefault="00CE5655" w:rsidP="00CE5655">
      <w:pPr>
        <w:numPr>
          <w:ilvl w:val="1"/>
          <w:numId w:val="2"/>
        </w:numPr>
        <w:spacing w:after="240"/>
        <w:rPr>
          <w:rFonts w:eastAsiaTheme="majorEastAsia"/>
          <w:bCs/>
          <w:iCs/>
        </w:rPr>
      </w:pPr>
      <w:r w:rsidRPr="00E337C5">
        <w:rPr>
          <w:u w:val="single"/>
        </w:rPr>
        <w:lastRenderedPageBreak/>
        <w:t>Conflict of Interest</w:t>
      </w:r>
      <w:r w:rsidRPr="00E337C5">
        <w:t>. No City officer or employee, during his, her, or their tenure or for two years thereafter, shall have any interest, direct or indirect, in Agreement or the proceeds thereof. City officer or employee who selected Grantee, participated in the award of this Agreement, or managed this Agreement shall not seek the promise of employment from Grantee or be employed by Grantee during the term of the Agreement, unless waiver is obtained from City in writing.</w:t>
      </w:r>
    </w:p>
    <w:p w14:paraId="19167F6D" w14:textId="77777777" w:rsidR="00CE5655" w:rsidRPr="00E337C5" w:rsidRDefault="00CE5655" w:rsidP="00CE5655">
      <w:pPr>
        <w:numPr>
          <w:ilvl w:val="1"/>
          <w:numId w:val="2"/>
        </w:numPr>
        <w:spacing w:after="240"/>
        <w:rPr>
          <w:rFonts w:eastAsiaTheme="majorEastAsia"/>
          <w:bCs/>
          <w:iCs/>
        </w:rPr>
      </w:pPr>
      <w:r w:rsidRPr="00E337C5">
        <w:rPr>
          <w:u w:val="single"/>
        </w:rPr>
        <w:t>Oregon Laws and Forum</w:t>
      </w:r>
      <w:r w:rsidRPr="00E337C5">
        <w:t>. This Agreement shall be construed according to the laws of the State of Oregon without regard to its provisions regarding conflicts of law. Any litigation between City and Grantee arising under this Agreement or out of work performed under this Agreement shall occur in Multnomah County court having jurisdiction thereof, and if in the federal courts, in the United States District Court for the State of Oregon.</w:t>
      </w:r>
    </w:p>
    <w:p w14:paraId="0F2345B4" w14:textId="77777777" w:rsidR="00CE5655" w:rsidRPr="00E337C5" w:rsidRDefault="00CE5655" w:rsidP="00CE5655">
      <w:pPr>
        <w:numPr>
          <w:ilvl w:val="1"/>
          <w:numId w:val="2"/>
        </w:numPr>
        <w:spacing w:after="240"/>
        <w:rPr>
          <w:rFonts w:eastAsiaTheme="majorEastAsia"/>
          <w:bCs/>
          <w:iCs/>
        </w:rPr>
      </w:pPr>
      <w:r w:rsidRPr="00E337C5">
        <w:rPr>
          <w:u w:val="single"/>
        </w:rPr>
        <w:t>Compliance with Law</w:t>
      </w:r>
      <w:r w:rsidRPr="00E337C5">
        <w:t>. Grantee and all persons performing work under this Agreement shall comply with all applicable federal, state, and local laws and regulations, including reporting to and payment of all applicable federal, state and local taxes and filing of business license. If Grantee is a 501(c)(3) organization, Grantee shall maintain its nonprofit and tax-exempt status during this Agreement. Grantee shall be Equal Employment Opportunity (EEO) and Equal Benefits (EB) certified by City to be eligible to receive grant funds.</w:t>
      </w:r>
    </w:p>
    <w:p w14:paraId="5735BA58" w14:textId="77777777" w:rsidR="00CE5655" w:rsidRPr="00E337C5" w:rsidRDefault="00CE5655" w:rsidP="00CE5655">
      <w:pPr>
        <w:numPr>
          <w:ilvl w:val="1"/>
          <w:numId w:val="2"/>
        </w:numPr>
        <w:spacing w:after="240"/>
        <w:rPr>
          <w:rFonts w:eastAsiaTheme="majorEastAsia"/>
          <w:bCs/>
          <w:iCs/>
        </w:rPr>
      </w:pPr>
      <w:r w:rsidRPr="00E337C5">
        <w:rPr>
          <w:u w:val="single"/>
        </w:rPr>
        <w:t>Independent Financial Audits/Reviews</w:t>
      </w:r>
      <w:r w:rsidRPr="00E337C5">
        <w:t>. Any grantee receiving $300,000 or more in City funding, in any program year, is required to obtain an independent audit of the City-funded program(s). Any grantee receiving between $25,000 and $300,000 in City funds, in any program year, is required to obtain an independent financial review. One copy of all required financial audits or reviews shall be submitted to the City Grant Manager within 30 days of audit completion or upon request by the City Grant Manager.</w:t>
      </w:r>
    </w:p>
    <w:p w14:paraId="433AA566" w14:textId="77777777" w:rsidR="00CE5655" w:rsidRPr="00E337C5" w:rsidRDefault="00CE5655" w:rsidP="00CE5655">
      <w:pPr>
        <w:numPr>
          <w:ilvl w:val="1"/>
          <w:numId w:val="2"/>
        </w:numPr>
        <w:spacing w:after="240"/>
        <w:rPr>
          <w:rFonts w:eastAsiaTheme="majorEastAsia"/>
          <w:bCs/>
          <w:iCs/>
        </w:rPr>
      </w:pPr>
      <w:r w:rsidRPr="00E337C5">
        <w:rPr>
          <w:u w:val="single"/>
        </w:rPr>
        <w:t>Severability</w:t>
      </w:r>
      <w:r w:rsidRPr="00E337C5">
        <w:t>. City and Grantee agree that if any term or provision of this Agreement is declared by a court of competent jurisdiction to be illegal or in conflict with any law, the validity of the remaining terms and provisions shall not be affected, and the rights and obligations of the Parties shall be construed and enforced as if the Agreement did not contain the particular term or provision held to be invalid.</w:t>
      </w:r>
    </w:p>
    <w:p w14:paraId="3BE81551" w14:textId="77777777" w:rsidR="00CE5655" w:rsidRPr="00E337C5" w:rsidRDefault="00CE5655" w:rsidP="00CE5655">
      <w:pPr>
        <w:numPr>
          <w:ilvl w:val="1"/>
          <w:numId w:val="2"/>
        </w:numPr>
        <w:spacing w:after="240"/>
        <w:rPr>
          <w:rFonts w:eastAsiaTheme="majorEastAsia"/>
          <w:bCs/>
          <w:iCs/>
        </w:rPr>
      </w:pPr>
      <w:r w:rsidRPr="00E337C5">
        <w:rPr>
          <w:u w:val="single"/>
        </w:rPr>
        <w:t>Merger</w:t>
      </w:r>
      <w:r w:rsidRPr="00E337C5">
        <w:t>. This Agreement contains the entire agreement between City and Grantee and supersedes all prior written or oral discussions or agreements. There are no oral or written understandings that vary or supplement the conditions of this Agreement that are not contained herein.</w:t>
      </w:r>
    </w:p>
    <w:p w14:paraId="5186A768" w14:textId="77777777" w:rsidR="00CE5655" w:rsidRPr="00E337C5" w:rsidRDefault="00CE5655" w:rsidP="00CE5655">
      <w:pPr>
        <w:numPr>
          <w:ilvl w:val="1"/>
          <w:numId w:val="2"/>
        </w:numPr>
        <w:spacing w:after="240"/>
        <w:rPr>
          <w:rFonts w:eastAsiaTheme="majorEastAsia"/>
          <w:bCs/>
          <w:iCs/>
        </w:rPr>
      </w:pPr>
      <w:r w:rsidRPr="00E337C5">
        <w:rPr>
          <w:u w:val="single"/>
        </w:rPr>
        <w:t>Program and Fiscal Monitoring</w:t>
      </w:r>
      <w:r w:rsidRPr="00E337C5">
        <w:t>. City shall monitor on an as-needed basis to assure Agreement compliance. Monitoring may include, but are not limited to, on site visits, telephone interviews, and review of required reports and will cover both programmatic and fiscal aspects of the Agreement. The frequency and level of monitoring will be determined by the City Grant Manager. Notwithstanding such monitoring or lack thereof, Grantee remains fully responsible for performing the work, services, or obligations required by this Agreement in accordance with its terms and conditions.</w:t>
      </w:r>
    </w:p>
    <w:p w14:paraId="35D11899" w14:textId="77777777" w:rsidR="00CE5655" w:rsidRPr="00E337C5" w:rsidRDefault="00CE5655" w:rsidP="00CE5655">
      <w:pPr>
        <w:numPr>
          <w:ilvl w:val="1"/>
          <w:numId w:val="2"/>
        </w:numPr>
        <w:spacing w:after="240"/>
        <w:rPr>
          <w:rFonts w:eastAsiaTheme="majorEastAsia"/>
          <w:bCs/>
          <w:iCs/>
        </w:rPr>
      </w:pPr>
      <w:r w:rsidRPr="00E337C5">
        <w:rPr>
          <w:u w:val="single"/>
        </w:rPr>
        <w:t>Third Party Beneficiaries</w:t>
      </w:r>
      <w:r w:rsidRPr="00E337C5">
        <w:t>. There are no third-party beneficiaries to this Agreement and may only be enforced by the Parties.</w:t>
      </w:r>
    </w:p>
    <w:p w14:paraId="31A97AED" w14:textId="77777777" w:rsidR="00CE5655" w:rsidRPr="00E337C5" w:rsidRDefault="00CE5655" w:rsidP="00CE5655">
      <w:pPr>
        <w:numPr>
          <w:ilvl w:val="1"/>
          <w:numId w:val="2"/>
        </w:numPr>
        <w:spacing w:after="240"/>
        <w:rPr>
          <w:rFonts w:eastAsiaTheme="majorEastAsia"/>
          <w:bCs/>
          <w:iCs/>
        </w:rPr>
      </w:pPr>
      <w:r w:rsidRPr="00E337C5">
        <w:rPr>
          <w:u w:val="single"/>
        </w:rPr>
        <w:lastRenderedPageBreak/>
        <w:t>Electronic Transaction; Counterparts</w:t>
      </w:r>
      <w:r w:rsidRPr="00E337C5">
        <w:t>. The Parties agree that they may conduct this transaction, including any amendments, by electronic means, including the use of electronic signatures. This Agreement, and any amendment, may be executed in any number of counterparts, each of which shall be deemed an original, but all of which together shall constitute a single instrument.</w:t>
      </w:r>
    </w:p>
    <w:p w14:paraId="4DDDABAA" w14:textId="61F647BF" w:rsidR="00CE5655" w:rsidRPr="00E337C5" w:rsidRDefault="00CE5655" w:rsidP="00CE5655">
      <w:pPr>
        <w:numPr>
          <w:ilvl w:val="1"/>
          <w:numId w:val="2"/>
        </w:numPr>
        <w:spacing w:after="240"/>
        <w:rPr>
          <w:rFonts w:eastAsiaTheme="majorEastAsia"/>
          <w:bCs/>
          <w:iCs/>
        </w:rPr>
      </w:pPr>
      <w:r w:rsidRPr="00E337C5">
        <w:t>NOTICE: All notices to, and other written communication between the Parties shall be deemed received five</w:t>
      </w:r>
      <w:r w:rsidR="0099595C">
        <w:t>-</w:t>
      </w:r>
      <w:r w:rsidR="004D6B76" w:rsidRPr="00E337C5">
        <w:t>b</w:t>
      </w:r>
      <w:r w:rsidRPr="00E337C5">
        <w:t>usiness</w:t>
      </w:r>
      <w:r w:rsidR="0099595C">
        <w:t xml:space="preserve"> </w:t>
      </w:r>
      <w:r w:rsidR="004D6B76" w:rsidRPr="00E337C5">
        <w:t>d</w:t>
      </w:r>
      <w:r w:rsidRPr="00E337C5">
        <w:t>ays after being sent by first class mail, or upon receipt when sent by courier services, or by e-mail. All notices and written communications shall be sent to the Parties set forth on Article III.2 and III.3 of the Agreement, or to such other places as they may designate by like notice from time to time. Each Party shall provide written notice of any changes to the Party’s contacts within 30</w:t>
      </w:r>
      <w:r w:rsidR="0099595C">
        <w:t>-</w:t>
      </w:r>
      <w:r w:rsidRPr="00E337C5">
        <w:t>calendar</w:t>
      </w:r>
      <w:r w:rsidR="0099595C">
        <w:t xml:space="preserve"> </w:t>
      </w:r>
      <w:r w:rsidRPr="00E337C5">
        <w:t>days.</w:t>
      </w:r>
    </w:p>
    <w:p w14:paraId="4C0F833B" w14:textId="77777777" w:rsidR="00CE5655" w:rsidRPr="00E337C5" w:rsidRDefault="00CE5655" w:rsidP="00CE5655">
      <w:pPr>
        <w:numPr>
          <w:ilvl w:val="1"/>
          <w:numId w:val="2"/>
        </w:numPr>
        <w:spacing w:after="240"/>
        <w:rPr>
          <w:rFonts w:eastAsiaTheme="majorEastAsia"/>
          <w:bCs/>
          <w:iCs/>
        </w:rPr>
      </w:pPr>
      <w:r w:rsidRPr="00E337C5">
        <w:rPr>
          <w:rFonts w:eastAsiaTheme="majorEastAsia"/>
          <w:bCs/>
          <w:iCs/>
          <w:u w:val="single"/>
        </w:rPr>
        <w:t>Termination or amendment by failure to receive adequate funding</w:t>
      </w:r>
      <w:r w:rsidRPr="00E337C5">
        <w:rPr>
          <w:rFonts w:eastAsiaTheme="majorEastAsia"/>
          <w:bCs/>
          <w:iCs/>
        </w:rPr>
        <w:t>. The City may terminate or amend these grants if it fails to receive funding, appropriations, limitations or other expenditure authority sufficient to allow the City, in the exercise of its administrative discretion, to continue to make payments for the performance of this Agreement.</w:t>
      </w:r>
    </w:p>
    <w:p w14:paraId="1C339CA7" w14:textId="1ACC75B1" w:rsidR="0061015C" w:rsidRPr="00E337C5" w:rsidRDefault="0061015C" w:rsidP="00585482"/>
    <w:p w14:paraId="30CBCABD" w14:textId="77777777" w:rsidR="00505BD3" w:rsidRPr="00E337C5" w:rsidRDefault="00505BD3" w:rsidP="00585482"/>
    <w:p w14:paraId="15AB50AD" w14:textId="3F7D9DCA" w:rsidR="0083502A" w:rsidRPr="00E337C5" w:rsidRDefault="00C35138" w:rsidP="00585482">
      <w:pPr>
        <w:rPr>
          <w:b/>
        </w:rPr>
      </w:pPr>
      <w:r w:rsidRPr="00E337C5">
        <w:rPr>
          <w:b/>
        </w:rPr>
        <w:t>GRANTEE</w:t>
      </w:r>
    </w:p>
    <w:p w14:paraId="643931E1" w14:textId="2F6DDA89" w:rsidR="0083502A" w:rsidRPr="00E337C5" w:rsidRDefault="0083502A" w:rsidP="00585482"/>
    <w:p w14:paraId="246587C6" w14:textId="66166DC6" w:rsidR="00CF6BD6" w:rsidRPr="00E337C5" w:rsidRDefault="00CF6BD6" w:rsidP="00585482"/>
    <w:p w14:paraId="057E43A3" w14:textId="77777777" w:rsidR="00CF6BD6" w:rsidRPr="00E337C5" w:rsidRDefault="00CF6BD6" w:rsidP="00585482"/>
    <w:p w14:paraId="013B700A" w14:textId="55FF5048" w:rsidR="0083502A" w:rsidRPr="00E337C5" w:rsidRDefault="0083502A" w:rsidP="00585482">
      <w:r w:rsidRPr="00E337C5">
        <w:t>________________________________________</w:t>
      </w:r>
      <w:r w:rsidR="00603677" w:rsidRPr="00E337C5">
        <w:tab/>
        <w:t>___</w:t>
      </w:r>
      <w:r w:rsidRPr="00E337C5">
        <w:t>_____________</w:t>
      </w:r>
    </w:p>
    <w:p w14:paraId="6045E74E" w14:textId="4D60919F" w:rsidR="0083502A" w:rsidRPr="00E337C5" w:rsidRDefault="0083502A" w:rsidP="00585482">
      <w:r w:rsidRPr="00E337C5">
        <w:t xml:space="preserve">Authorized Signature                                             </w:t>
      </w:r>
      <w:r w:rsidR="00603677" w:rsidRPr="00E337C5">
        <w:tab/>
      </w:r>
      <w:r w:rsidRPr="00E337C5">
        <w:t>Date</w:t>
      </w:r>
    </w:p>
    <w:p w14:paraId="74C7739A" w14:textId="4C18C15B" w:rsidR="0083502A" w:rsidRPr="00E337C5" w:rsidRDefault="0083502A" w:rsidP="00585482"/>
    <w:p w14:paraId="6CBE99F8" w14:textId="77777777" w:rsidR="00C61A4A" w:rsidRPr="00E337C5" w:rsidRDefault="00C61A4A" w:rsidP="00585482"/>
    <w:p w14:paraId="22AABF34" w14:textId="41EA9355" w:rsidR="0083502A" w:rsidRPr="00E337C5" w:rsidRDefault="00416A7A" w:rsidP="00776EF7">
      <w:pPr>
        <w:spacing w:after="120"/>
      </w:pPr>
      <w:r w:rsidRPr="00E337C5">
        <w:rPr>
          <w:bCs/>
        </w:rPr>
        <w:t>Mark Sieber</w:t>
      </w:r>
      <w:r w:rsidRPr="00E337C5">
        <w:t xml:space="preserve"> – Executive Director</w:t>
      </w:r>
    </w:p>
    <w:p w14:paraId="75672B7D" w14:textId="720DD287" w:rsidR="0083502A" w:rsidRPr="00E337C5" w:rsidRDefault="0083502A" w:rsidP="00416A7A">
      <w:pPr>
        <w:spacing w:after="120"/>
      </w:pPr>
      <w:r w:rsidRPr="00E337C5">
        <w:t>Address:</w:t>
      </w:r>
      <w:r w:rsidRPr="00E337C5">
        <w:tab/>
      </w:r>
      <w:r w:rsidR="00FD4A99" w:rsidRPr="00E337C5">
        <w:t>2257 NW Raleigh Street, Portland, OR 97210</w:t>
      </w:r>
      <w:r w:rsidR="006C3540" w:rsidRPr="00E337C5">
        <w:t>.</w:t>
      </w:r>
    </w:p>
    <w:p w14:paraId="2CE76D84" w14:textId="50F7546D" w:rsidR="0083502A" w:rsidRPr="00E337C5" w:rsidRDefault="0083502A" w:rsidP="00416A7A">
      <w:pPr>
        <w:spacing w:after="120"/>
      </w:pPr>
      <w:r w:rsidRPr="00E337C5">
        <w:t xml:space="preserve">Phone: </w:t>
      </w:r>
      <w:r w:rsidRPr="00E337C5">
        <w:tab/>
      </w:r>
      <w:r w:rsidRPr="00E337C5">
        <w:tab/>
      </w:r>
      <w:r w:rsidR="009C3E32" w:rsidRPr="00E337C5">
        <w:t>503-</w:t>
      </w:r>
      <w:r w:rsidR="00FD4A99" w:rsidRPr="00E337C5">
        <w:t>823-4288</w:t>
      </w:r>
    </w:p>
    <w:p w14:paraId="3C44C480" w14:textId="0FEABCA4" w:rsidR="0083502A" w:rsidRPr="00E337C5" w:rsidRDefault="0083502A" w:rsidP="00416A7A">
      <w:pPr>
        <w:spacing w:after="120"/>
      </w:pPr>
      <w:r w:rsidRPr="00E337C5">
        <w:t xml:space="preserve">Email: </w:t>
      </w:r>
      <w:r w:rsidRPr="00E337C5">
        <w:tab/>
      </w:r>
      <w:r w:rsidRPr="00E337C5">
        <w:tab/>
      </w:r>
      <w:hyperlink r:id="rId17" w:history="1">
        <w:r w:rsidR="00FB4AED" w:rsidRPr="00075BCC">
          <w:rPr>
            <w:rStyle w:val="Hyperlink"/>
          </w:rPr>
          <w:t>coalition@nwnw.org</w:t>
        </w:r>
      </w:hyperlink>
      <w:r w:rsidR="00FB4AED">
        <w:t xml:space="preserve"> </w:t>
      </w:r>
    </w:p>
    <w:p w14:paraId="6769DD30" w14:textId="7768B50A" w:rsidR="0083502A" w:rsidRPr="00E337C5" w:rsidRDefault="0083502A" w:rsidP="00CA2663">
      <w:pPr>
        <w:widowControl/>
        <w:autoSpaceDE/>
        <w:autoSpaceDN/>
        <w:spacing w:after="160" w:line="259" w:lineRule="auto"/>
      </w:pPr>
      <w:r w:rsidRPr="00E337C5">
        <w:br w:type="page"/>
      </w:r>
      <w:permStart w:id="479538649" w:edGrp="everyone"/>
      <w:r w:rsidR="00B46E68" w:rsidRPr="00E337C5">
        <w:lastRenderedPageBreak/>
        <w:t>Grant Agreement</w:t>
      </w:r>
      <w:r w:rsidRPr="00E337C5">
        <w:t xml:space="preserve">: </w:t>
      </w:r>
    </w:p>
    <w:p w14:paraId="63575CF7" w14:textId="77777777" w:rsidR="0083502A" w:rsidRPr="00E337C5" w:rsidRDefault="0083502A" w:rsidP="00585482"/>
    <w:p w14:paraId="29966A77" w14:textId="264DED7B" w:rsidR="0083502A" w:rsidRPr="00E337C5" w:rsidRDefault="00B46E68" w:rsidP="00585482">
      <w:pPr>
        <w:spacing w:before="126" w:line="259" w:lineRule="auto"/>
        <w:rPr>
          <w:b/>
        </w:rPr>
      </w:pPr>
      <w:r w:rsidRPr="00E337C5">
        <w:t xml:space="preserve">Grant Agreement </w:t>
      </w:r>
      <w:r w:rsidR="0083502A" w:rsidRPr="00E337C5">
        <w:t>Title:</w:t>
      </w:r>
      <w:r w:rsidRPr="00E337C5">
        <w:t xml:space="preserve"> </w:t>
      </w:r>
      <w:r w:rsidR="004D6B76" w:rsidRPr="00E337C5">
        <w:rPr>
          <w:b/>
        </w:rPr>
        <w:t>NEIGHBORHOODS WEST/NORTHWEST REVIEW BOARD DISTRICT COALITION PROGRAM</w:t>
      </w:r>
    </w:p>
    <w:p w14:paraId="0A7F1EF1" w14:textId="77777777" w:rsidR="0083502A" w:rsidRPr="00E337C5" w:rsidRDefault="0083502A" w:rsidP="00585482"/>
    <w:p w14:paraId="49D2B082" w14:textId="77777777" w:rsidR="0083502A" w:rsidRPr="00E337C5" w:rsidRDefault="0083502A" w:rsidP="00585482"/>
    <w:p w14:paraId="32CA4478" w14:textId="77777777" w:rsidR="0083502A" w:rsidRPr="00E337C5" w:rsidRDefault="0083502A" w:rsidP="00585482"/>
    <w:p w14:paraId="14B16FE3" w14:textId="77777777" w:rsidR="0083502A" w:rsidRPr="00E337C5" w:rsidRDefault="0083502A" w:rsidP="00585482"/>
    <w:p w14:paraId="761E0518" w14:textId="77777777" w:rsidR="0083502A" w:rsidRPr="00E337C5" w:rsidRDefault="0083502A" w:rsidP="00585482">
      <w:pPr>
        <w:rPr>
          <w:b/>
        </w:rPr>
      </w:pPr>
    </w:p>
    <w:p w14:paraId="78B65B4F" w14:textId="77777777" w:rsidR="0083502A" w:rsidRPr="00E337C5" w:rsidRDefault="0083502A" w:rsidP="00585482">
      <w:pPr>
        <w:rPr>
          <w:b/>
        </w:rPr>
      </w:pPr>
      <w:r w:rsidRPr="00E337C5">
        <w:rPr>
          <w:b/>
        </w:rPr>
        <w:t>CITY OF PORTLAND SIGNATURES</w:t>
      </w:r>
    </w:p>
    <w:p w14:paraId="06D9CDA1" w14:textId="77777777" w:rsidR="0083502A" w:rsidRPr="00E337C5" w:rsidRDefault="0083502A" w:rsidP="00585482"/>
    <w:p w14:paraId="6CB24A90" w14:textId="77777777" w:rsidR="0083502A" w:rsidRPr="00E337C5" w:rsidRDefault="0083502A" w:rsidP="00585482"/>
    <w:p w14:paraId="0EE3758B" w14:textId="77777777" w:rsidR="0083502A" w:rsidRPr="00E337C5" w:rsidRDefault="0083502A" w:rsidP="00585482">
      <w:r w:rsidRPr="00E337C5">
        <w:t>By:</w:t>
      </w:r>
      <w:r w:rsidRPr="00E337C5">
        <w:tab/>
        <w:t>___________________________________________</w:t>
      </w:r>
      <w:r w:rsidRPr="00E337C5">
        <w:tab/>
        <w:t>Date: ______________</w:t>
      </w:r>
    </w:p>
    <w:p w14:paraId="47211975" w14:textId="3AC466AC" w:rsidR="0083502A" w:rsidRPr="00E337C5" w:rsidRDefault="0083502A" w:rsidP="00585482">
      <w:r w:rsidRPr="00E337C5">
        <w:tab/>
      </w:r>
      <w:r w:rsidR="00AF3984" w:rsidRPr="00E337C5">
        <w:t>Bureau Director</w:t>
      </w:r>
    </w:p>
    <w:p w14:paraId="5BDA6DAD" w14:textId="77777777" w:rsidR="0083502A" w:rsidRPr="00E337C5" w:rsidRDefault="0083502A" w:rsidP="00585482"/>
    <w:p w14:paraId="65AE6D52" w14:textId="77777777" w:rsidR="0083502A" w:rsidRPr="00E337C5" w:rsidRDefault="0083502A" w:rsidP="00585482"/>
    <w:p w14:paraId="6FA4DD12" w14:textId="57BD5A8A" w:rsidR="0083502A" w:rsidRPr="00E337C5" w:rsidRDefault="0083502A" w:rsidP="00585482"/>
    <w:p w14:paraId="572CAB35" w14:textId="77777777" w:rsidR="002213B1" w:rsidRPr="00E337C5" w:rsidRDefault="002213B1" w:rsidP="002213B1"/>
    <w:p w14:paraId="67B0FE19" w14:textId="77777777" w:rsidR="002213B1" w:rsidRPr="00E337C5" w:rsidRDefault="002213B1" w:rsidP="002213B1">
      <w:r w:rsidRPr="00E337C5">
        <w:t>Approved:</w:t>
      </w:r>
    </w:p>
    <w:p w14:paraId="0C10E9DD" w14:textId="77777777" w:rsidR="002213B1" w:rsidRPr="00E337C5" w:rsidRDefault="002213B1" w:rsidP="002213B1"/>
    <w:p w14:paraId="7FE88285" w14:textId="77777777" w:rsidR="002213B1" w:rsidRPr="00E337C5" w:rsidRDefault="002213B1" w:rsidP="002213B1"/>
    <w:p w14:paraId="15E43436" w14:textId="77777777" w:rsidR="002213B1" w:rsidRPr="00E337C5" w:rsidRDefault="002213B1" w:rsidP="002213B1">
      <w:pPr>
        <w:tabs>
          <w:tab w:val="left" w:pos="720"/>
          <w:tab w:val="left" w:pos="900"/>
          <w:tab w:val="left" w:pos="5760"/>
          <w:tab w:val="left" w:pos="6480"/>
          <w:tab w:val="left" w:pos="7200"/>
          <w:tab w:val="left" w:pos="8820"/>
        </w:tabs>
      </w:pPr>
      <w:r w:rsidRPr="00E337C5">
        <w:t>By:</w:t>
      </w:r>
      <w:r w:rsidRPr="00E337C5">
        <w:tab/>
      </w:r>
      <w:r w:rsidRPr="00E337C5">
        <w:rPr>
          <w:u w:val="single"/>
        </w:rPr>
        <w:tab/>
      </w:r>
      <w:r w:rsidRPr="00E337C5">
        <w:rPr>
          <w:u w:val="single"/>
        </w:rPr>
        <w:tab/>
      </w:r>
      <w:r w:rsidRPr="00E337C5">
        <w:tab/>
        <w:t xml:space="preserve">Date:  </w:t>
      </w:r>
      <w:r w:rsidRPr="00E337C5">
        <w:rPr>
          <w:u w:val="single"/>
        </w:rPr>
        <w:tab/>
      </w:r>
      <w:r w:rsidRPr="00E337C5">
        <w:rPr>
          <w:u w:val="single"/>
        </w:rPr>
        <w:tab/>
      </w:r>
    </w:p>
    <w:p w14:paraId="6EB3B3E3" w14:textId="77777777" w:rsidR="002213B1" w:rsidRPr="00E337C5" w:rsidRDefault="002213B1" w:rsidP="002213B1">
      <w:r w:rsidRPr="00E337C5">
        <w:tab/>
        <w:t xml:space="preserve"> Office of City Auditor</w:t>
      </w:r>
    </w:p>
    <w:p w14:paraId="7F08F51C" w14:textId="28534034" w:rsidR="002213B1" w:rsidRPr="00E337C5" w:rsidRDefault="002213B1" w:rsidP="002213B1"/>
    <w:p w14:paraId="1CD2E4CF" w14:textId="61A08B79" w:rsidR="00D7210E" w:rsidRPr="00E337C5" w:rsidRDefault="00D7210E" w:rsidP="002213B1"/>
    <w:p w14:paraId="67139C96" w14:textId="77777777" w:rsidR="00D7210E" w:rsidRPr="00E337C5" w:rsidRDefault="00D7210E" w:rsidP="002213B1"/>
    <w:p w14:paraId="63C29D0D" w14:textId="77777777" w:rsidR="00AF3984" w:rsidRPr="00E337C5" w:rsidRDefault="00AF3984" w:rsidP="00585482"/>
    <w:p w14:paraId="62C24CD4" w14:textId="77777777" w:rsidR="00AF3984" w:rsidRPr="00E337C5" w:rsidRDefault="00AF3984" w:rsidP="00585482">
      <w:r w:rsidRPr="00E337C5">
        <w:t xml:space="preserve">Approved as to Form: </w:t>
      </w:r>
    </w:p>
    <w:p w14:paraId="530A4BCA" w14:textId="77777777" w:rsidR="00AF3984" w:rsidRPr="00E337C5" w:rsidRDefault="00AF3984" w:rsidP="00585482"/>
    <w:p w14:paraId="4D0A5801" w14:textId="77777777" w:rsidR="00AF3984" w:rsidRPr="00E337C5" w:rsidRDefault="00AF3984" w:rsidP="00585482"/>
    <w:p w14:paraId="20DEED1D" w14:textId="77777777" w:rsidR="00AF3984" w:rsidRPr="00E337C5" w:rsidRDefault="00AF3984" w:rsidP="00585482">
      <w:pPr>
        <w:tabs>
          <w:tab w:val="left" w:pos="720"/>
          <w:tab w:val="left" w:pos="900"/>
          <w:tab w:val="left" w:pos="5760"/>
          <w:tab w:val="left" w:pos="6480"/>
          <w:tab w:val="left" w:pos="7200"/>
          <w:tab w:val="left" w:pos="8820"/>
        </w:tabs>
      </w:pPr>
      <w:r w:rsidRPr="00E337C5">
        <w:t>By:</w:t>
      </w:r>
      <w:r w:rsidRPr="00E337C5">
        <w:tab/>
      </w:r>
      <w:r w:rsidRPr="00E337C5">
        <w:rPr>
          <w:u w:val="single"/>
        </w:rPr>
        <w:tab/>
      </w:r>
      <w:r w:rsidRPr="00E337C5">
        <w:rPr>
          <w:u w:val="single"/>
        </w:rPr>
        <w:tab/>
      </w:r>
      <w:r w:rsidRPr="00E337C5">
        <w:tab/>
        <w:t xml:space="preserve">Date:  </w:t>
      </w:r>
      <w:r w:rsidRPr="00E337C5">
        <w:rPr>
          <w:u w:val="single"/>
        </w:rPr>
        <w:tab/>
      </w:r>
      <w:r w:rsidRPr="00E337C5">
        <w:rPr>
          <w:u w:val="single"/>
        </w:rPr>
        <w:tab/>
      </w:r>
    </w:p>
    <w:p w14:paraId="059BE0EF" w14:textId="40BA9B99" w:rsidR="005625E5" w:rsidRPr="00E337C5" w:rsidRDefault="00AF3984" w:rsidP="00585482">
      <w:r w:rsidRPr="00E337C5">
        <w:tab/>
        <w:t>Office of City Attorney</w:t>
      </w:r>
    </w:p>
    <w:p w14:paraId="51F019F1" w14:textId="032018D5" w:rsidR="000B28A6" w:rsidRPr="00E337C5" w:rsidRDefault="000B28A6" w:rsidP="00585482"/>
    <w:p w14:paraId="00B88E63" w14:textId="77777777" w:rsidR="000B28A6" w:rsidRPr="00E337C5" w:rsidRDefault="000B28A6" w:rsidP="00585482">
      <w:pPr>
        <w:sectPr w:rsidR="000B28A6" w:rsidRPr="00E337C5" w:rsidSect="00B007F5">
          <w:type w:val="continuous"/>
          <w:pgSz w:w="12240" w:h="15840"/>
          <w:pgMar w:top="1440" w:right="1440" w:bottom="1440" w:left="1440" w:header="720" w:footer="720" w:gutter="0"/>
          <w:cols w:space="720"/>
          <w:docGrid w:linePitch="360"/>
        </w:sectPr>
      </w:pPr>
    </w:p>
    <w:p w14:paraId="430EE4DB" w14:textId="77777777" w:rsidR="00312D43" w:rsidRDefault="00312D43" w:rsidP="00312D43">
      <w:r>
        <w:rPr>
          <w:b/>
          <w:bCs/>
        </w:rPr>
        <w:lastRenderedPageBreak/>
        <w:t>ATTACHMENT A</w:t>
      </w:r>
      <w:r>
        <w:t>:</w:t>
      </w:r>
    </w:p>
    <w:p w14:paraId="2D6E8B8A" w14:textId="77777777" w:rsidR="00312D43" w:rsidRDefault="00312D43" w:rsidP="00312D43">
      <w:pPr>
        <w:rPr>
          <w:b/>
          <w:bCs/>
        </w:rPr>
      </w:pPr>
      <w:r>
        <w:rPr>
          <w:b/>
          <w:bCs/>
        </w:rPr>
        <w:t xml:space="preserve">SCOPE OF WORK &amp; EXPECTED OUTCOMES   </w:t>
      </w:r>
      <w:r>
        <w:rPr>
          <w:b/>
          <w:bCs/>
          <w:u w:val="single"/>
        </w:rPr>
        <w:t>(No more than 6 pages)</w:t>
      </w:r>
    </w:p>
    <w:p w14:paraId="7B2F000C" w14:textId="77777777" w:rsidR="003D2596" w:rsidRDefault="003D2596" w:rsidP="003D2596">
      <w:pPr>
        <w:pStyle w:val="NormalWeb"/>
        <w:shd w:val="clear" w:color="auto" w:fill="FFFFFF" w:themeFill="background1"/>
        <w:rPr>
          <w:sz w:val="22"/>
          <w:szCs w:val="22"/>
        </w:rPr>
      </w:pPr>
      <w:r>
        <w:rPr>
          <w:sz w:val="22"/>
          <w:szCs w:val="22"/>
        </w:rPr>
        <w:t xml:space="preserve">District coalition offices will </w:t>
      </w:r>
      <w:proofErr w:type="gramStart"/>
      <w:r>
        <w:rPr>
          <w:sz w:val="22"/>
          <w:szCs w:val="22"/>
        </w:rPr>
        <w:t>provide assistance to</w:t>
      </w:r>
      <w:proofErr w:type="gramEnd"/>
      <w:r>
        <w:rPr>
          <w:sz w:val="22"/>
          <w:szCs w:val="22"/>
        </w:rPr>
        <w:t xml:space="preserve"> individuals and community groups, neighborhood associations in all the action areas in this Agreement. </w:t>
      </w:r>
    </w:p>
    <w:p w14:paraId="5521C691" w14:textId="77777777" w:rsidR="003D2596" w:rsidRDefault="003D2596" w:rsidP="003D2596">
      <w:pPr>
        <w:pStyle w:val="NormalWeb"/>
        <w:shd w:val="clear" w:color="auto" w:fill="FFFFFF" w:themeFill="background1"/>
        <w:rPr>
          <w:sz w:val="22"/>
          <w:szCs w:val="22"/>
          <w:u w:val="single"/>
        </w:rPr>
      </w:pPr>
      <w:r>
        <w:rPr>
          <w:sz w:val="22"/>
          <w:szCs w:val="22"/>
        </w:rPr>
        <w:t xml:space="preserve">District coalition offices engage and provide services to individuals and community groups, including those historically under-represented and under-served by city funded public involvement programs. These communities include but are not limited to: Black, Indigenous, People of Color (BIPOC), immigrants and refugees, low-income individuals and families, renters, young adults, people with disabilities, and lesbian, gay, bisexual, transgendered and queer identifying community members. </w:t>
      </w:r>
    </w:p>
    <w:p w14:paraId="0BCB8C69" w14:textId="77777777" w:rsidR="003D2596" w:rsidRDefault="003D2596" w:rsidP="003D2596">
      <w:pPr>
        <w:widowControl/>
        <w:shd w:val="clear" w:color="auto" w:fill="FFFFFF" w:themeFill="background1"/>
        <w:autoSpaceDE/>
        <w:spacing w:before="100" w:beforeAutospacing="1" w:after="100" w:afterAutospacing="1"/>
        <w:rPr>
          <w:i/>
          <w:iCs/>
          <w:color w:val="FF0000"/>
        </w:rPr>
      </w:pPr>
      <w:r>
        <w:rPr>
          <w:i/>
          <w:iCs/>
          <w:color w:val="FF0000"/>
        </w:rPr>
        <w:t xml:space="preserve">Below baseline activities are listed that District coalition offices have historically provided under previous Agreements.  Please consider modifying and adding activities as appropriate for your program or project. Add deliverables. Ensure activities remain in alignment with Civic Life’s mission and goals. </w:t>
      </w:r>
    </w:p>
    <w:p w14:paraId="1AD6428E" w14:textId="77777777" w:rsidR="003D2596" w:rsidRDefault="003D2596" w:rsidP="003D2596">
      <w:pPr>
        <w:pStyle w:val="NormalWeb"/>
        <w:shd w:val="clear" w:color="auto" w:fill="FFFFFF"/>
        <w:rPr>
          <w:b/>
          <w:bCs/>
          <w:sz w:val="22"/>
          <w:szCs w:val="22"/>
          <w:u w:val="single"/>
        </w:rPr>
      </w:pPr>
      <w:r>
        <w:rPr>
          <w:b/>
          <w:bCs/>
          <w:sz w:val="22"/>
          <w:szCs w:val="22"/>
          <w:u w:val="single"/>
        </w:rPr>
        <w:t xml:space="preserve">ACTIVITIES &amp; DELIVERABLES </w:t>
      </w:r>
    </w:p>
    <w:p w14:paraId="28C41415" w14:textId="77777777" w:rsidR="003D2596" w:rsidRDefault="003D2596" w:rsidP="003D2596">
      <w:pPr>
        <w:widowControl/>
        <w:shd w:val="clear" w:color="auto" w:fill="FFFFFF" w:themeFill="background1"/>
        <w:autoSpaceDE/>
        <w:spacing w:before="100" w:beforeAutospacing="1" w:after="100" w:afterAutospacing="1"/>
      </w:pPr>
      <w:r>
        <w:rPr>
          <w:b/>
          <w:bCs/>
        </w:rPr>
        <w:t>OUTREACH AND COMMUNICATION</w:t>
      </w:r>
      <w:r>
        <w:t xml:space="preserve"> </w:t>
      </w:r>
    </w:p>
    <w:p w14:paraId="054342F3" w14:textId="77777777" w:rsidR="003D2596" w:rsidRDefault="003D2596" w:rsidP="003D2596">
      <w:pPr>
        <w:widowControl/>
        <w:numPr>
          <w:ilvl w:val="0"/>
          <w:numId w:val="39"/>
        </w:numPr>
        <w:shd w:val="clear" w:color="auto" w:fill="FFFFFF" w:themeFill="background1"/>
        <w:autoSpaceDE/>
        <w:spacing w:before="100" w:beforeAutospacing="1" w:after="100" w:afterAutospacing="1"/>
      </w:pPr>
      <w:r>
        <w:t xml:space="preserve">Support communications, collaboration, and connections among community organizations, including Neighborhood Associations, community members, and the City and other government entities. </w:t>
      </w:r>
    </w:p>
    <w:p w14:paraId="006C052D" w14:textId="77777777" w:rsidR="003D2596" w:rsidRDefault="003D2596" w:rsidP="003D2596">
      <w:pPr>
        <w:widowControl/>
        <w:numPr>
          <w:ilvl w:val="0"/>
          <w:numId w:val="39"/>
        </w:numPr>
        <w:shd w:val="clear" w:color="auto" w:fill="FFFFFF" w:themeFill="background1"/>
        <w:autoSpaceDE/>
        <w:spacing w:before="100" w:beforeAutospacing="1" w:after="100" w:afterAutospacing="1"/>
      </w:pPr>
      <w:r>
        <w:t xml:space="preserve">Provide communication technical assistance, skill building opportunities and resources to community groups to build their communications capacity and conduct strategic and effective communications. </w:t>
      </w:r>
    </w:p>
    <w:p w14:paraId="4B0F38DC" w14:textId="77777777" w:rsidR="003D2596" w:rsidRDefault="003D2596" w:rsidP="003D2596">
      <w:pPr>
        <w:widowControl/>
        <w:numPr>
          <w:ilvl w:val="0"/>
          <w:numId w:val="39"/>
        </w:numPr>
        <w:shd w:val="clear" w:color="auto" w:fill="FFFFFF" w:themeFill="background1"/>
        <w:autoSpaceDE/>
        <w:spacing w:before="100" w:beforeAutospacing="1" w:after="100" w:afterAutospacing="1"/>
      </w:pPr>
      <w:r>
        <w:t xml:space="preserve">Disseminate information about community organizations, Neighborhood Association and District Coalition activities, City public involvement opportunities, and recruitment efforts for community volunteers for City Boards, Commissions, advisory committees, and task forces and other neighborhood issues of importance to individual community members, Neighborhood Associations, and public and private agencies and groups in the District Coalition area. </w:t>
      </w:r>
    </w:p>
    <w:p w14:paraId="22051B87" w14:textId="77777777" w:rsidR="003D2596" w:rsidRDefault="003D2596" w:rsidP="003D2596">
      <w:pPr>
        <w:widowControl/>
        <w:numPr>
          <w:ilvl w:val="0"/>
          <w:numId w:val="39"/>
        </w:numPr>
        <w:shd w:val="clear" w:color="auto" w:fill="FFFFFF" w:themeFill="background1"/>
        <w:autoSpaceDE/>
        <w:spacing w:before="100" w:beforeAutospacing="1" w:after="100" w:afterAutospacing="1"/>
      </w:pPr>
      <w:r>
        <w:t xml:space="preserve">Publicize the dates, times and locations of meetings, community events, civic engagement opportunities and other related activities in the community. </w:t>
      </w:r>
      <w:r>
        <w:rPr>
          <w:i/>
          <w:iCs/>
        </w:rPr>
        <w:t xml:space="preserve"> </w:t>
      </w:r>
    </w:p>
    <w:p w14:paraId="38FDD38C" w14:textId="77777777" w:rsidR="003D2596" w:rsidRDefault="003D2596" w:rsidP="003D2596">
      <w:pPr>
        <w:widowControl/>
        <w:numPr>
          <w:ilvl w:val="0"/>
          <w:numId w:val="39"/>
        </w:numPr>
        <w:shd w:val="clear" w:color="auto" w:fill="FFFFFF"/>
        <w:autoSpaceDE/>
        <w:spacing w:before="100" w:beforeAutospacing="1" w:after="100" w:afterAutospacing="1"/>
      </w:pPr>
      <w:r>
        <w:t>Maintain a District Coalition website.</w:t>
      </w:r>
    </w:p>
    <w:p w14:paraId="7CA982F7" w14:textId="77777777" w:rsidR="003D2596" w:rsidRDefault="003D2596" w:rsidP="003D2596">
      <w:pPr>
        <w:widowControl/>
        <w:numPr>
          <w:ilvl w:val="0"/>
          <w:numId w:val="39"/>
        </w:numPr>
        <w:shd w:val="clear" w:color="auto" w:fill="FFFFFF"/>
        <w:autoSpaceDE/>
        <w:spacing w:before="100" w:beforeAutospacing="1" w:after="100" w:afterAutospacing="1"/>
      </w:pPr>
      <w:r>
        <w:t>Provide regular (electronic or paper) communication to the community.</w:t>
      </w:r>
    </w:p>
    <w:p w14:paraId="0E122728" w14:textId="77777777" w:rsidR="003D2596" w:rsidRDefault="003D2596" w:rsidP="003D2596">
      <w:pPr>
        <w:widowControl/>
        <w:numPr>
          <w:ilvl w:val="0"/>
          <w:numId w:val="39"/>
        </w:numPr>
        <w:shd w:val="clear" w:color="auto" w:fill="FFFFFF" w:themeFill="background1"/>
        <w:autoSpaceDE/>
        <w:spacing w:before="100" w:beforeAutospacing="1" w:after="100" w:afterAutospacing="1"/>
      </w:pPr>
      <w:r>
        <w:t>Maintain a current calendar of events that publicizes dates, times, and locations of District Coalition meetings and events.</w:t>
      </w:r>
    </w:p>
    <w:p w14:paraId="6974F2E2" w14:textId="77777777" w:rsidR="003D2596" w:rsidRDefault="003D2596" w:rsidP="003D2596">
      <w:pPr>
        <w:widowControl/>
        <w:numPr>
          <w:ilvl w:val="0"/>
          <w:numId w:val="39"/>
        </w:numPr>
        <w:shd w:val="clear" w:color="auto" w:fill="FFFFFF"/>
        <w:autoSpaceDE/>
        <w:spacing w:before="100" w:beforeAutospacing="1" w:after="100" w:afterAutospacing="1"/>
      </w:pPr>
      <w:r>
        <w:t xml:space="preserve">Provide regular updates to Civic Life of names and contact information for District Coalition staff and board chair and Neighborhood Association board officers and committee chairs. Update the Neighborhood Association Directory with these new contacts. </w:t>
      </w:r>
    </w:p>
    <w:p w14:paraId="4696C1A3" w14:textId="77777777" w:rsidR="003D2596" w:rsidRDefault="003D2596" w:rsidP="003D2596">
      <w:pPr>
        <w:widowControl/>
        <w:shd w:val="clear" w:color="auto" w:fill="FFFFFF" w:themeFill="background1"/>
        <w:autoSpaceDE/>
        <w:spacing w:before="100" w:beforeAutospacing="1" w:after="100" w:afterAutospacing="1"/>
      </w:pPr>
      <w:r>
        <w:rPr>
          <w:b/>
          <w:bCs/>
        </w:rPr>
        <w:t>ORGANIZATIONAL SUPPORT</w:t>
      </w:r>
      <w:r>
        <w:br/>
      </w:r>
      <w:proofErr w:type="spellStart"/>
      <w:r>
        <w:t>Support</w:t>
      </w:r>
      <w:proofErr w:type="spellEnd"/>
      <w:r>
        <w:t xml:space="preserve"> Neighborhood Associations and community groups in developing and implementing projects and activities that benefit the community. This support includes (list all that apply): </w:t>
      </w:r>
    </w:p>
    <w:p w14:paraId="208F5585" w14:textId="77777777" w:rsidR="003D2596" w:rsidRDefault="003D2596" w:rsidP="003D2596">
      <w:pPr>
        <w:pStyle w:val="NormalWeb"/>
        <w:numPr>
          <w:ilvl w:val="0"/>
          <w:numId w:val="40"/>
        </w:numPr>
        <w:shd w:val="clear" w:color="auto" w:fill="FFFFFF"/>
        <w:rPr>
          <w:sz w:val="22"/>
          <w:szCs w:val="22"/>
        </w:rPr>
      </w:pPr>
      <w:r>
        <w:rPr>
          <w:sz w:val="22"/>
          <w:szCs w:val="22"/>
        </w:rPr>
        <w:t>Assist organizational planning, policy development, event planning, leadership training, and technical assistance related to neighborhood livability, safety, economic vitality and other public policy issues or projects identified by Neighborhood Associations.</w:t>
      </w:r>
    </w:p>
    <w:p w14:paraId="35D097D9" w14:textId="77777777" w:rsidR="003D2596" w:rsidRDefault="003D2596" w:rsidP="003D2596">
      <w:pPr>
        <w:pStyle w:val="NormalWeb"/>
        <w:numPr>
          <w:ilvl w:val="0"/>
          <w:numId w:val="40"/>
        </w:numPr>
        <w:shd w:val="clear" w:color="auto" w:fill="FFFFFF"/>
        <w:rPr>
          <w:sz w:val="22"/>
          <w:szCs w:val="22"/>
        </w:rPr>
      </w:pPr>
      <w:r>
        <w:rPr>
          <w:sz w:val="22"/>
          <w:szCs w:val="22"/>
        </w:rPr>
        <w:t>Neighborhood Association and coalition activities.</w:t>
      </w:r>
    </w:p>
    <w:p w14:paraId="1E5E3314" w14:textId="77777777" w:rsidR="003D2596" w:rsidRDefault="003D2596" w:rsidP="003D2596">
      <w:pPr>
        <w:pStyle w:val="NormalWeb"/>
        <w:numPr>
          <w:ilvl w:val="0"/>
          <w:numId w:val="40"/>
        </w:numPr>
        <w:shd w:val="clear" w:color="auto" w:fill="FFFFFF"/>
        <w:rPr>
          <w:sz w:val="22"/>
          <w:szCs w:val="22"/>
        </w:rPr>
      </w:pPr>
      <w:r>
        <w:rPr>
          <w:sz w:val="22"/>
          <w:szCs w:val="22"/>
        </w:rPr>
        <w:lastRenderedPageBreak/>
        <w:t xml:space="preserve">Incubation of community-driven initiatives that have a community-wide impact by providing staff planning, outreach and organizational bridging support, and meeting and document administration. </w:t>
      </w:r>
    </w:p>
    <w:p w14:paraId="1EDA588A" w14:textId="77777777" w:rsidR="003D2596" w:rsidRDefault="003D2596" w:rsidP="003D2596">
      <w:pPr>
        <w:pStyle w:val="NormalWeb"/>
        <w:numPr>
          <w:ilvl w:val="0"/>
          <w:numId w:val="40"/>
        </w:numPr>
        <w:shd w:val="clear" w:color="auto" w:fill="FFFFFF"/>
        <w:rPr>
          <w:sz w:val="22"/>
          <w:szCs w:val="22"/>
        </w:rPr>
      </w:pPr>
      <w:r>
        <w:rPr>
          <w:sz w:val="22"/>
          <w:szCs w:val="22"/>
        </w:rPr>
        <w:t>Assistance to Neighborhood Associations with limited reproduction and distribution of print and/or electronic newsletters, meeting notices and minutes.</w:t>
      </w:r>
    </w:p>
    <w:p w14:paraId="39836A8B" w14:textId="77777777" w:rsidR="003D2596" w:rsidRDefault="003D2596" w:rsidP="003D2596">
      <w:pPr>
        <w:pStyle w:val="NormalWeb"/>
        <w:numPr>
          <w:ilvl w:val="0"/>
          <w:numId w:val="40"/>
        </w:numPr>
        <w:shd w:val="clear" w:color="auto" w:fill="FFFFFF"/>
        <w:rPr>
          <w:sz w:val="22"/>
          <w:szCs w:val="22"/>
        </w:rPr>
      </w:pPr>
      <w:r>
        <w:rPr>
          <w:sz w:val="22"/>
          <w:szCs w:val="22"/>
        </w:rPr>
        <w:t>Obtaining General Liability and Directors and Officers insurance coverage for the coalition governing board and organization.</w:t>
      </w:r>
    </w:p>
    <w:p w14:paraId="019B2A1F" w14:textId="77777777" w:rsidR="003D2596" w:rsidRDefault="003D2596" w:rsidP="003D2596">
      <w:pPr>
        <w:pStyle w:val="NormalWeb"/>
        <w:numPr>
          <w:ilvl w:val="0"/>
          <w:numId w:val="40"/>
        </w:numPr>
        <w:shd w:val="clear" w:color="auto" w:fill="FFFFFF"/>
      </w:pPr>
      <w:r>
        <w:rPr>
          <w:sz w:val="22"/>
          <w:szCs w:val="22"/>
        </w:rPr>
        <w:t>Offer General Liability and Directors and Officers insurance coverage to Neighborhood Associations.</w:t>
      </w:r>
    </w:p>
    <w:p w14:paraId="38AB8FA6" w14:textId="77777777" w:rsidR="003D2596" w:rsidRDefault="003D2596" w:rsidP="003D2596">
      <w:pPr>
        <w:pStyle w:val="NormalWeb"/>
        <w:shd w:val="clear" w:color="auto" w:fill="FFFFFF"/>
        <w:ind w:left="720"/>
      </w:pPr>
    </w:p>
    <w:p w14:paraId="28B2A97A" w14:textId="77777777" w:rsidR="003D2596" w:rsidRDefault="003D2596" w:rsidP="003D2596">
      <w:pPr>
        <w:pStyle w:val="NormalWeb"/>
        <w:shd w:val="clear" w:color="auto" w:fill="FFFFFF"/>
        <w:snapToGrid w:val="0"/>
        <w:spacing w:before="0" w:beforeAutospacing="0" w:after="0" w:afterAutospacing="0"/>
        <w:rPr>
          <w:b/>
          <w:bCs/>
          <w:sz w:val="22"/>
          <w:szCs w:val="22"/>
        </w:rPr>
      </w:pPr>
      <w:r>
        <w:rPr>
          <w:b/>
          <w:bCs/>
          <w:sz w:val="22"/>
          <w:szCs w:val="22"/>
        </w:rPr>
        <w:t xml:space="preserve">TRAINING AND SKILL BUILDING </w:t>
      </w:r>
    </w:p>
    <w:p w14:paraId="691C67E9" w14:textId="77777777" w:rsidR="003D2596" w:rsidRDefault="003D2596" w:rsidP="003D2596">
      <w:pPr>
        <w:pStyle w:val="NormalWeb"/>
        <w:shd w:val="clear" w:color="auto" w:fill="FFFFFF"/>
        <w:snapToGrid w:val="0"/>
        <w:spacing w:before="0" w:beforeAutospacing="0" w:after="0" w:afterAutospacing="0"/>
        <w:rPr>
          <w:b/>
          <w:bCs/>
          <w:sz w:val="22"/>
          <w:szCs w:val="22"/>
        </w:rPr>
      </w:pPr>
    </w:p>
    <w:p w14:paraId="01CB5780" w14:textId="77777777" w:rsidR="003D2596" w:rsidRDefault="003D2596" w:rsidP="003D2596">
      <w:pPr>
        <w:pStyle w:val="NormalWeb"/>
        <w:numPr>
          <w:ilvl w:val="0"/>
          <w:numId w:val="41"/>
        </w:numPr>
        <w:shd w:val="clear" w:color="auto" w:fill="FFFFFF"/>
        <w:snapToGrid w:val="0"/>
        <w:spacing w:before="0" w:beforeAutospacing="0" w:after="0" w:afterAutospacing="0"/>
        <w:rPr>
          <w:sz w:val="22"/>
          <w:szCs w:val="22"/>
        </w:rPr>
      </w:pPr>
      <w:r>
        <w:rPr>
          <w:sz w:val="22"/>
          <w:szCs w:val="22"/>
        </w:rPr>
        <w:t xml:space="preserve">Develop and offer leadership and skill-building opportunities that benefit the community. </w:t>
      </w:r>
    </w:p>
    <w:p w14:paraId="70E874A8" w14:textId="77777777" w:rsidR="003D2596" w:rsidRDefault="003D2596" w:rsidP="003D2596">
      <w:pPr>
        <w:pStyle w:val="NormalWeb"/>
        <w:numPr>
          <w:ilvl w:val="0"/>
          <w:numId w:val="41"/>
        </w:numPr>
        <w:shd w:val="clear" w:color="auto" w:fill="FFFFFF" w:themeFill="background1"/>
        <w:snapToGrid w:val="0"/>
        <w:spacing w:before="0" w:beforeAutospacing="0" w:after="0" w:afterAutospacing="0"/>
        <w:rPr>
          <w:sz w:val="22"/>
          <w:szCs w:val="22"/>
        </w:rPr>
      </w:pPr>
      <w:r>
        <w:rPr>
          <w:sz w:val="22"/>
          <w:szCs w:val="22"/>
        </w:rPr>
        <w:t xml:space="preserve">Provide tools, </w:t>
      </w:r>
      <w:proofErr w:type="gramStart"/>
      <w:r>
        <w:rPr>
          <w:sz w:val="22"/>
          <w:szCs w:val="22"/>
        </w:rPr>
        <w:t>methods</w:t>
      </w:r>
      <w:proofErr w:type="gramEnd"/>
      <w:r>
        <w:rPr>
          <w:sz w:val="22"/>
          <w:szCs w:val="22"/>
        </w:rPr>
        <w:t xml:space="preserve"> and best practices to assist community partners/community groups in increasing: </w:t>
      </w:r>
    </w:p>
    <w:p w14:paraId="20D042DA" w14:textId="77777777" w:rsidR="003D2596" w:rsidRDefault="003D2596" w:rsidP="003D2596">
      <w:pPr>
        <w:pStyle w:val="NormalWeb"/>
        <w:numPr>
          <w:ilvl w:val="1"/>
          <w:numId w:val="41"/>
        </w:numPr>
        <w:shd w:val="clear" w:color="auto" w:fill="FFFFFF"/>
        <w:snapToGrid w:val="0"/>
        <w:spacing w:before="0" w:beforeAutospacing="0" w:after="0" w:afterAutospacing="0"/>
        <w:rPr>
          <w:sz w:val="22"/>
          <w:szCs w:val="22"/>
        </w:rPr>
      </w:pPr>
      <w:r>
        <w:rPr>
          <w:sz w:val="22"/>
          <w:szCs w:val="22"/>
        </w:rPr>
        <w:t xml:space="preserve">General community involvement in their activities, including outreach, and recruitment and retention of new members and leaders; and </w:t>
      </w:r>
    </w:p>
    <w:p w14:paraId="70A16C4D" w14:textId="77777777" w:rsidR="003D2596" w:rsidRDefault="003D2596" w:rsidP="003D2596">
      <w:pPr>
        <w:pStyle w:val="NormalWeb"/>
        <w:numPr>
          <w:ilvl w:val="1"/>
          <w:numId w:val="41"/>
        </w:numPr>
        <w:shd w:val="clear" w:color="auto" w:fill="FFFFFF"/>
        <w:snapToGrid w:val="0"/>
        <w:spacing w:before="0" w:beforeAutospacing="0" w:after="0" w:afterAutospacing="0"/>
        <w:rPr>
          <w:sz w:val="22"/>
          <w:szCs w:val="22"/>
        </w:rPr>
      </w:pPr>
      <w:r>
        <w:rPr>
          <w:sz w:val="22"/>
          <w:szCs w:val="22"/>
        </w:rPr>
        <w:t xml:space="preserve">Involvement by members of under-engaged groups in their activities and leadership. </w:t>
      </w:r>
    </w:p>
    <w:p w14:paraId="7BC4AE45" w14:textId="77777777" w:rsidR="003D2596" w:rsidRDefault="003D2596" w:rsidP="003D2596">
      <w:pPr>
        <w:pStyle w:val="NormalWeb"/>
        <w:numPr>
          <w:ilvl w:val="1"/>
          <w:numId w:val="41"/>
        </w:numPr>
        <w:shd w:val="clear" w:color="auto" w:fill="FFFFFF"/>
        <w:snapToGrid w:val="0"/>
        <w:spacing w:before="0" w:beforeAutospacing="0" w:after="0" w:afterAutospacing="0"/>
        <w:rPr>
          <w:sz w:val="22"/>
          <w:szCs w:val="22"/>
        </w:rPr>
      </w:pPr>
      <w:r>
        <w:rPr>
          <w:sz w:val="22"/>
          <w:szCs w:val="22"/>
        </w:rPr>
        <w:t xml:space="preserve">Offer board orientation for coalition board members. </w:t>
      </w:r>
    </w:p>
    <w:p w14:paraId="435E8746" w14:textId="77777777" w:rsidR="003D2596" w:rsidRDefault="003D2596" w:rsidP="003D2596">
      <w:pPr>
        <w:pStyle w:val="NormalWeb"/>
        <w:numPr>
          <w:ilvl w:val="1"/>
          <w:numId w:val="41"/>
        </w:numPr>
        <w:shd w:val="clear" w:color="auto" w:fill="FFFFFF"/>
        <w:snapToGrid w:val="0"/>
        <w:spacing w:before="0" w:beforeAutospacing="0" w:after="0" w:afterAutospacing="0"/>
        <w:rPr>
          <w:sz w:val="22"/>
          <w:szCs w:val="22"/>
        </w:rPr>
      </w:pPr>
      <w:r>
        <w:rPr>
          <w:sz w:val="22"/>
          <w:szCs w:val="22"/>
        </w:rPr>
        <w:t xml:space="preserve">Offer board orientation for neighborhood association board members. </w:t>
      </w:r>
    </w:p>
    <w:p w14:paraId="1C786C29" w14:textId="77777777" w:rsidR="003D2596" w:rsidRDefault="003D2596" w:rsidP="003D2596">
      <w:pPr>
        <w:pStyle w:val="NormalWeb"/>
        <w:numPr>
          <w:ilvl w:val="1"/>
          <w:numId w:val="41"/>
        </w:numPr>
        <w:shd w:val="clear" w:color="auto" w:fill="FFFFFF"/>
        <w:snapToGrid w:val="0"/>
        <w:spacing w:before="0" w:beforeAutospacing="0" w:after="0" w:afterAutospacing="0"/>
        <w:rPr>
          <w:sz w:val="22"/>
          <w:szCs w:val="22"/>
        </w:rPr>
      </w:pPr>
      <w:r>
        <w:rPr>
          <w:sz w:val="22"/>
          <w:szCs w:val="22"/>
        </w:rPr>
        <w:t xml:space="preserve">Offer educational trainings to assist neighborhood associations, community groups and the </w:t>
      </w:r>
      <w:proofErr w:type="gramStart"/>
      <w:r>
        <w:rPr>
          <w:sz w:val="22"/>
          <w:szCs w:val="22"/>
        </w:rPr>
        <w:t>general public</w:t>
      </w:r>
      <w:proofErr w:type="gramEnd"/>
      <w:r>
        <w:rPr>
          <w:sz w:val="22"/>
          <w:szCs w:val="22"/>
        </w:rPr>
        <w:t xml:space="preserve"> on such topics as organizational management, communication, outreach, diversity and cultural competence </w:t>
      </w:r>
    </w:p>
    <w:p w14:paraId="52DA31AB" w14:textId="77777777" w:rsidR="003D2596" w:rsidRDefault="003D2596" w:rsidP="003D2596">
      <w:pPr>
        <w:pStyle w:val="NormalWeb"/>
        <w:shd w:val="clear" w:color="auto" w:fill="FFFFFF"/>
        <w:rPr>
          <w:b/>
          <w:bCs/>
          <w:sz w:val="22"/>
          <w:szCs w:val="22"/>
        </w:rPr>
      </w:pPr>
      <w:r>
        <w:rPr>
          <w:b/>
          <w:bCs/>
          <w:sz w:val="22"/>
          <w:szCs w:val="22"/>
        </w:rPr>
        <w:t xml:space="preserve">DOCUMENT MANAGEMENT </w:t>
      </w:r>
    </w:p>
    <w:p w14:paraId="17B03F9F" w14:textId="77777777" w:rsidR="003D2596" w:rsidRDefault="003D2596" w:rsidP="003D2596">
      <w:pPr>
        <w:pStyle w:val="NormalWeb"/>
        <w:numPr>
          <w:ilvl w:val="0"/>
          <w:numId w:val="42"/>
        </w:numPr>
        <w:shd w:val="clear" w:color="auto" w:fill="FFFFFF"/>
        <w:rPr>
          <w:sz w:val="22"/>
          <w:szCs w:val="22"/>
        </w:rPr>
      </w:pPr>
      <w:r>
        <w:rPr>
          <w:sz w:val="22"/>
          <w:szCs w:val="22"/>
        </w:rPr>
        <w:t xml:space="preserve">Collect and archive appropriate Neighborhood Association and District Coalition documents. </w:t>
      </w:r>
    </w:p>
    <w:p w14:paraId="5F8569B6" w14:textId="77777777" w:rsidR="003D2596" w:rsidRDefault="003D2596" w:rsidP="003D2596">
      <w:pPr>
        <w:pStyle w:val="NormalWeb"/>
        <w:numPr>
          <w:ilvl w:val="0"/>
          <w:numId w:val="42"/>
        </w:numPr>
        <w:shd w:val="clear" w:color="auto" w:fill="FFFFFF"/>
        <w:rPr>
          <w:sz w:val="22"/>
          <w:szCs w:val="22"/>
        </w:rPr>
      </w:pPr>
      <w:r>
        <w:rPr>
          <w:sz w:val="22"/>
          <w:szCs w:val="22"/>
        </w:rPr>
        <w:t xml:space="preserve">Assist member Neighborhood Associations, as requested, with tracking deadlines, completing, and filing of annual reports with the Oregon Secretary of State, Corporation Division, the Oregon State Department of Justice, and the IRS. </w:t>
      </w:r>
    </w:p>
    <w:p w14:paraId="1C3558BD" w14:textId="77777777" w:rsidR="003D2596" w:rsidRDefault="003D2596" w:rsidP="003D2596">
      <w:pPr>
        <w:pStyle w:val="NormalWeb"/>
        <w:numPr>
          <w:ilvl w:val="0"/>
          <w:numId w:val="42"/>
        </w:numPr>
        <w:shd w:val="clear" w:color="auto" w:fill="FFFFFF"/>
        <w:rPr>
          <w:sz w:val="22"/>
          <w:szCs w:val="22"/>
        </w:rPr>
      </w:pPr>
      <w:r>
        <w:rPr>
          <w:sz w:val="22"/>
          <w:szCs w:val="22"/>
        </w:rPr>
        <w:t xml:space="preserve">Deliver to Civic Life copies of updated District Coalition and Neighborhood Association bylaws, articles of incorporation, and records of tax-exempt status as provided to the coalition office. </w:t>
      </w:r>
    </w:p>
    <w:p w14:paraId="459A1A89" w14:textId="77777777" w:rsidR="003D2596" w:rsidRDefault="003D2596" w:rsidP="003D2596">
      <w:pPr>
        <w:pStyle w:val="NormalWeb"/>
        <w:numPr>
          <w:ilvl w:val="0"/>
          <w:numId w:val="42"/>
        </w:numPr>
        <w:shd w:val="clear" w:color="auto" w:fill="FFFFFF"/>
        <w:rPr>
          <w:sz w:val="22"/>
          <w:szCs w:val="22"/>
        </w:rPr>
      </w:pPr>
      <w:r>
        <w:rPr>
          <w:sz w:val="22"/>
          <w:szCs w:val="22"/>
        </w:rPr>
        <w:t>Archive Neighborhood Associations and District Coalition records for specific types of records for a specific period, depending on the type of record, as required by the ONI Standards, State and Federal regulations and currently acceptable best practices, as set forth in the coalition’s document management and retention policies</w:t>
      </w:r>
    </w:p>
    <w:p w14:paraId="43F8C55F" w14:textId="77777777" w:rsidR="003D2596" w:rsidRDefault="003D2596" w:rsidP="003D2596">
      <w:pPr>
        <w:pStyle w:val="NormalWeb"/>
        <w:shd w:val="clear" w:color="auto" w:fill="FFFFFF"/>
        <w:rPr>
          <w:b/>
          <w:bCs/>
          <w:sz w:val="22"/>
          <w:szCs w:val="22"/>
        </w:rPr>
      </w:pPr>
      <w:r>
        <w:rPr>
          <w:b/>
          <w:bCs/>
          <w:sz w:val="22"/>
          <w:szCs w:val="22"/>
        </w:rPr>
        <w:t>OFFICE</w:t>
      </w:r>
    </w:p>
    <w:p w14:paraId="39B8B1EB" w14:textId="77777777" w:rsidR="003D2596" w:rsidRDefault="003D2596" w:rsidP="003D2596">
      <w:pPr>
        <w:pStyle w:val="ListParagraph"/>
        <w:numPr>
          <w:ilvl w:val="0"/>
          <w:numId w:val="43"/>
        </w:numPr>
        <w:shd w:val="clear" w:color="auto" w:fill="FFFFFF"/>
        <w:spacing w:before="100" w:beforeAutospacing="1" w:after="100" w:afterAutospacing="1"/>
        <w:contextualSpacing/>
        <w:rPr>
          <w:sz w:val="22"/>
          <w:szCs w:val="22"/>
        </w:rPr>
      </w:pPr>
      <w:r>
        <w:rPr>
          <w:sz w:val="22"/>
          <w:szCs w:val="22"/>
        </w:rPr>
        <w:t xml:space="preserve">Maintain an office within the District Coalition Office area that can accommodate the district staff and that is open and accessible to the community with reasonably accessible, safe, and healthy workspaces. </w:t>
      </w:r>
    </w:p>
    <w:p w14:paraId="7D8E4721" w14:textId="77777777" w:rsidR="003D2596" w:rsidRDefault="003D2596" w:rsidP="003D2596">
      <w:pPr>
        <w:pStyle w:val="BodyText"/>
      </w:pPr>
    </w:p>
    <w:p w14:paraId="564BB71F" w14:textId="77777777" w:rsidR="003D2596" w:rsidRDefault="003D2596" w:rsidP="003D2596">
      <w:pPr>
        <w:pStyle w:val="BodyText"/>
      </w:pPr>
    </w:p>
    <w:p w14:paraId="31BCFD19" w14:textId="77777777" w:rsidR="003D2596" w:rsidRDefault="003D2596" w:rsidP="003D2596">
      <w:pPr>
        <w:pStyle w:val="BodyText"/>
      </w:pPr>
    </w:p>
    <w:p w14:paraId="3A4683F2" w14:textId="77777777" w:rsidR="003D2596" w:rsidRDefault="003D2596" w:rsidP="003D2596">
      <w:pPr>
        <w:pStyle w:val="BodyText"/>
      </w:pPr>
    </w:p>
    <w:p w14:paraId="3E40A8EA" w14:textId="77777777" w:rsidR="003D2596" w:rsidRDefault="003D2596" w:rsidP="003D2596">
      <w:pPr>
        <w:pStyle w:val="BodyText"/>
      </w:pPr>
    </w:p>
    <w:p w14:paraId="519CF638" w14:textId="77777777" w:rsidR="003D2596" w:rsidRDefault="003D2596" w:rsidP="003D2596">
      <w:pPr>
        <w:pStyle w:val="BodyText"/>
        <w:rPr>
          <w:sz w:val="22"/>
          <w:szCs w:val="22"/>
        </w:rPr>
      </w:pPr>
      <w:r>
        <w:rPr>
          <w:b/>
          <w:sz w:val="22"/>
          <w:szCs w:val="22"/>
        </w:rPr>
        <w:lastRenderedPageBreak/>
        <w:t>1. Provide a brief description of the project or program:</w:t>
      </w:r>
    </w:p>
    <w:p w14:paraId="0D9E9AB0" w14:textId="77777777" w:rsidR="003D2596" w:rsidRDefault="003D2596" w:rsidP="003D2596">
      <w:pPr>
        <w:pStyle w:val="BodyText"/>
        <w:rPr>
          <w:bCs/>
          <w:i/>
          <w:iCs/>
          <w:color w:val="FF0000"/>
          <w:sz w:val="22"/>
          <w:szCs w:val="22"/>
        </w:rPr>
      </w:pPr>
      <w:r>
        <w:rPr>
          <w:bCs/>
          <w:i/>
          <w:iCs/>
          <w:color w:val="FF0000"/>
          <w:sz w:val="22"/>
          <w:szCs w:val="22"/>
        </w:rPr>
        <w:t>Provide a brief description of the purpose or the problem the grant funds will be used to address.</w:t>
      </w:r>
    </w:p>
    <w:p w14:paraId="18A10B56" w14:textId="77777777" w:rsidR="003D2596" w:rsidRDefault="003D2596" w:rsidP="003D2596">
      <w:pPr>
        <w:pStyle w:val="BodyText"/>
        <w:rPr>
          <w:bCs/>
          <w:i/>
          <w:iCs/>
          <w:color w:val="FF0000"/>
          <w:sz w:val="22"/>
          <w:szCs w:val="22"/>
        </w:rPr>
      </w:pPr>
    </w:p>
    <w:p w14:paraId="753C9AF6" w14:textId="77777777" w:rsidR="003D2596" w:rsidRDefault="003D2596" w:rsidP="003D2596">
      <w:pPr>
        <w:pStyle w:val="BodyText"/>
        <w:rPr>
          <w:b/>
          <w:sz w:val="22"/>
          <w:szCs w:val="22"/>
        </w:rPr>
      </w:pPr>
      <w:r>
        <w:rPr>
          <w:b/>
          <w:sz w:val="22"/>
          <w:szCs w:val="22"/>
        </w:rPr>
        <w:t xml:space="preserve">2. Describe how your project or program aligns with, and advances, the City of Portland’s core values and Civic Life’s long-term goals. </w:t>
      </w:r>
    </w:p>
    <w:p w14:paraId="3111BC77" w14:textId="77777777" w:rsidR="003D2596" w:rsidRDefault="003D2596" w:rsidP="003D2596">
      <w:pPr>
        <w:pStyle w:val="BodyText"/>
        <w:rPr>
          <w:bCs/>
          <w:i/>
          <w:iCs/>
          <w:color w:val="FF0000"/>
          <w:sz w:val="22"/>
          <w:szCs w:val="22"/>
        </w:rPr>
      </w:pPr>
      <w:r>
        <w:rPr>
          <w:bCs/>
          <w:i/>
          <w:iCs/>
          <w:color w:val="FF0000"/>
          <w:sz w:val="22"/>
          <w:szCs w:val="22"/>
        </w:rPr>
        <w:t xml:space="preserve">The Office of Community &amp; Civic Life expects that all grantee activities operate within the City of Portland’s core values of Anti-Racism, Equity, Transparency, Fiscal Responsibility, Collaboration, and Communication. Write how the program/project advance the goals of this agreement for inclusive structures, adaptive </w:t>
      </w:r>
      <w:proofErr w:type="gramStart"/>
      <w:r>
        <w:rPr>
          <w:bCs/>
          <w:i/>
          <w:iCs/>
          <w:color w:val="FF0000"/>
          <w:sz w:val="22"/>
          <w:szCs w:val="22"/>
        </w:rPr>
        <w:t>governance</w:t>
      </w:r>
      <w:proofErr w:type="gramEnd"/>
      <w:r>
        <w:rPr>
          <w:bCs/>
          <w:i/>
          <w:iCs/>
          <w:color w:val="FF0000"/>
          <w:sz w:val="22"/>
          <w:szCs w:val="22"/>
        </w:rPr>
        <w:t xml:space="preserve"> and empowered Portlanders. </w:t>
      </w:r>
    </w:p>
    <w:p w14:paraId="1077E6B1" w14:textId="77777777" w:rsidR="003D2596" w:rsidRDefault="003D2596" w:rsidP="003D2596">
      <w:pPr>
        <w:pStyle w:val="BodyText"/>
        <w:rPr>
          <w:b/>
          <w:sz w:val="22"/>
          <w:szCs w:val="22"/>
        </w:rPr>
      </w:pPr>
    </w:p>
    <w:p w14:paraId="62D9D663" w14:textId="77777777" w:rsidR="003D2596" w:rsidRDefault="003D2596" w:rsidP="003D2596">
      <w:pPr>
        <w:pStyle w:val="NormalWeb"/>
        <w:shd w:val="clear" w:color="auto" w:fill="FFFFFF"/>
        <w:spacing w:before="0" w:beforeAutospacing="0" w:after="0" w:afterAutospacing="0"/>
        <w:rPr>
          <w:b/>
          <w:sz w:val="22"/>
          <w:szCs w:val="22"/>
        </w:rPr>
      </w:pPr>
      <w:bookmarkStart w:id="13" w:name="_Hlk68504452"/>
      <w:r>
        <w:rPr>
          <w:b/>
          <w:sz w:val="22"/>
          <w:szCs w:val="22"/>
        </w:rPr>
        <w:t xml:space="preserve">3.  List your project or program (SMART) goals for fiscal year 2021/22. </w:t>
      </w:r>
    </w:p>
    <w:p w14:paraId="5A0275BF" w14:textId="77777777" w:rsidR="003D2596" w:rsidRDefault="003D2596" w:rsidP="003D2596">
      <w:pPr>
        <w:pStyle w:val="NormalWeb"/>
        <w:shd w:val="clear" w:color="auto" w:fill="FFFFFF"/>
        <w:spacing w:before="0" w:beforeAutospacing="0" w:after="0" w:afterAutospacing="0"/>
        <w:rPr>
          <w:i/>
          <w:iCs/>
          <w:color w:val="FF0000"/>
          <w:sz w:val="22"/>
          <w:szCs w:val="22"/>
        </w:rPr>
      </w:pPr>
      <w:r>
        <w:rPr>
          <w:bCs/>
          <w:i/>
          <w:iCs/>
          <w:color w:val="FF0000"/>
          <w:sz w:val="22"/>
          <w:szCs w:val="22"/>
        </w:rPr>
        <w:t>“SMART” goals are Specific, Measurable, Achievable, Realistic and Timely goals that will help to focus your work under this Agreement and help measure success at the end of the grant year. Identify 3-5 program or project SMART goals that will help you measure success in your baseline work areas and achieving your</w:t>
      </w:r>
      <w:r>
        <w:rPr>
          <w:i/>
          <w:iCs/>
          <w:color w:val="FF0000"/>
          <w:sz w:val="22"/>
          <w:szCs w:val="22"/>
        </w:rPr>
        <w:t xml:space="preserve"> equity priorities for grant year 2021/22.</w:t>
      </w:r>
    </w:p>
    <w:p w14:paraId="2B6BFBCD" w14:textId="77777777" w:rsidR="003D2596" w:rsidRDefault="003D2596" w:rsidP="003D2596">
      <w:pPr>
        <w:pStyle w:val="NormalWeb"/>
        <w:shd w:val="clear" w:color="auto" w:fill="FFFFFF"/>
        <w:spacing w:before="0" w:beforeAutospacing="0" w:after="0" w:afterAutospacing="0"/>
        <w:rPr>
          <w:b/>
          <w:sz w:val="22"/>
          <w:szCs w:val="22"/>
        </w:rPr>
      </w:pPr>
    </w:p>
    <w:p w14:paraId="68A7B206" w14:textId="77777777" w:rsidR="003D2596" w:rsidRDefault="003D2596" w:rsidP="003D2596">
      <w:pPr>
        <w:pStyle w:val="NormalWeb"/>
        <w:shd w:val="clear" w:color="auto" w:fill="FFFFFF"/>
        <w:spacing w:before="0" w:beforeAutospacing="0" w:after="0" w:afterAutospacing="0"/>
        <w:rPr>
          <w:b/>
          <w:sz w:val="22"/>
          <w:szCs w:val="22"/>
        </w:rPr>
      </w:pPr>
      <w:r>
        <w:rPr>
          <w:b/>
          <w:sz w:val="22"/>
          <w:szCs w:val="22"/>
        </w:rPr>
        <w:t>4. Provide a Summary of Activities conducted under this Agreement.</w:t>
      </w:r>
    </w:p>
    <w:p w14:paraId="0465861F" w14:textId="77777777" w:rsidR="003D2596" w:rsidRDefault="003D2596" w:rsidP="003D2596">
      <w:pPr>
        <w:pStyle w:val="BodyText"/>
        <w:rPr>
          <w:bCs/>
          <w:i/>
          <w:iCs/>
          <w:color w:val="FF0000"/>
          <w:sz w:val="22"/>
          <w:szCs w:val="22"/>
        </w:rPr>
      </w:pPr>
      <w:r>
        <w:rPr>
          <w:bCs/>
          <w:i/>
          <w:iCs/>
          <w:color w:val="FF0000"/>
          <w:sz w:val="22"/>
          <w:szCs w:val="22"/>
        </w:rPr>
        <w:t xml:space="preserve">Baseline work areas include Participation Services, Organizational Support, and Administrative. Please summarize how planned activities will meet the needs of this Agreement by answering the question below. Note: specific activities are listed in the section “Activities &amp; Deliverables” below. </w:t>
      </w:r>
    </w:p>
    <w:p w14:paraId="45D702FE" w14:textId="77777777" w:rsidR="003D2596" w:rsidRDefault="003D2596" w:rsidP="003D2596">
      <w:pPr>
        <w:pStyle w:val="NormalWeb"/>
        <w:shd w:val="clear" w:color="auto" w:fill="FFFFFF"/>
        <w:spacing w:before="0" w:beforeAutospacing="0" w:after="0" w:afterAutospacing="0"/>
        <w:rPr>
          <w:b/>
          <w:sz w:val="22"/>
          <w:szCs w:val="22"/>
        </w:rPr>
      </w:pPr>
    </w:p>
    <w:p w14:paraId="649A98CC" w14:textId="77777777" w:rsidR="003D2596" w:rsidRDefault="003D2596" w:rsidP="003D2596">
      <w:pPr>
        <w:pStyle w:val="NormalWeb"/>
        <w:numPr>
          <w:ilvl w:val="0"/>
          <w:numId w:val="32"/>
        </w:numPr>
        <w:shd w:val="clear" w:color="auto" w:fill="FFFFFF"/>
        <w:spacing w:before="0" w:beforeAutospacing="0" w:after="0" w:afterAutospacing="0"/>
        <w:rPr>
          <w:sz w:val="22"/>
          <w:szCs w:val="22"/>
        </w:rPr>
      </w:pPr>
      <w:r>
        <w:rPr>
          <w:b/>
          <w:sz w:val="22"/>
          <w:szCs w:val="22"/>
        </w:rPr>
        <w:t xml:space="preserve">Participation Services Activities: </w:t>
      </w:r>
    </w:p>
    <w:p w14:paraId="19E4B1BD" w14:textId="77777777" w:rsidR="003D2596" w:rsidRDefault="003D2596" w:rsidP="003D2596">
      <w:pPr>
        <w:pStyle w:val="NormalWeb"/>
        <w:shd w:val="clear" w:color="auto" w:fill="FFFFFF"/>
        <w:spacing w:before="0" w:beforeAutospacing="0" w:after="0" w:afterAutospacing="0"/>
        <w:rPr>
          <w:i/>
          <w:iCs/>
          <w:color w:val="FF0000"/>
          <w:sz w:val="22"/>
          <w:szCs w:val="22"/>
        </w:rPr>
      </w:pPr>
      <w:r>
        <w:rPr>
          <w:i/>
          <w:iCs/>
          <w:color w:val="FF0000"/>
          <w:sz w:val="22"/>
          <w:szCs w:val="22"/>
        </w:rPr>
        <w:t xml:space="preserve">Please describe how your planned outreach, communication and engagement activities will engage a broad and diverse audience. Describe the existing and new partnerships with other community groups and City Bureaus. How will activities be designed and conducted with equity as a primary consideration?  </w:t>
      </w:r>
    </w:p>
    <w:p w14:paraId="75835B26" w14:textId="77777777" w:rsidR="003D2596" w:rsidRDefault="003D2596" w:rsidP="003D2596">
      <w:pPr>
        <w:pStyle w:val="BodyText"/>
        <w:rPr>
          <w:b/>
          <w:sz w:val="22"/>
          <w:szCs w:val="22"/>
        </w:rPr>
      </w:pPr>
    </w:p>
    <w:bookmarkEnd w:id="13"/>
    <w:p w14:paraId="4B4CC98C" w14:textId="77777777" w:rsidR="003D2596" w:rsidRDefault="003D2596" w:rsidP="003D2596">
      <w:pPr>
        <w:pStyle w:val="BodyText"/>
        <w:numPr>
          <w:ilvl w:val="0"/>
          <w:numId w:val="32"/>
        </w:numPr>
        <w:rPr>
          <w:b/>
          <w:sz w:val="22"/>
          <w:szCs w:val="22"/>
        </w:rPr>
      </w:pPr>
      <w:r>
        <w:rPr>
          <w:b/>
          <w:sz w:val="22"/>
          <w:szCs w:val="22"/>
        </w:rPr>
        <w:t>Organizational Support Activities:</w:t>
      </w:r>
    </w:p>
    <w:p w14:paraId="5BDCECBB" w14:textId="77777777" w:rsidR="003D2596" w:rsidRDefault="003D2596" w:rsidP="003D2596">
      <w:pPr>
        <w:pStyle w:val="BodyText"/>
        <w:rPr>
          <w:i/>
          <w:iCs/>
          <w:color w:val="FF0000"/>
          <w:sz w:val="22"/>
          <w:szCs w:val="22"/>
        </w:rPr>
      </w:pPr>
      <w:r>
        <w:rPr>
          <w:i/>
          <w:iCs/>
          <w:color w:val="FF0000"/>
          <w:sz w:val="22"/>
          <w:szCs w:val="22"/>
        </w:rPr>
        <w:t xml:space="preserve">Please describe your planned training and skills building activities and advocacy support in 2021/22. Why were the topics or areas of advocacy prioritized? Describe fiscal sponsorship services (if any) and provision of directors/officers and liability insurance for neighborhood associations and other volunteer-run organizations and what equity considerations were taken? </w:t>
      </w:r>
    </w:p>
    <w:p w14:paraId="457298DA" w14:textId="77777777" w:rsidR="003D2596" w:rsidRDefault="003D2596" w:rsidP="003D2596">
      <w:pPr>
        <w:pStyle w:val="BodyText"/>
        <w:rPr>
          <w:bCs/>
          <w:color w:val="FF0000"/>
          <w:sz w:val="22"/>
          <w:szCs w:val="22"/>
        </w:rPr>
      </w:pPr>
    </w:p>
    <w:p w14:paraId="585EB1A5" w14:textId="77777777" w:rsidR="003D2596" w:rsidRDefault="003D2596" w:rsidP="003D2596">
      <w:pPr>
        <w:pStyle w:val="BodyText"/>
        <w:numPr>
          <w:ilvl w:val="0"/>
          <w:numId w:val="32"/>
        </w:numPr>
        <w:rPr>
          <w:b/>
          <w:sz w:val="22"/>
          <w:szCs w:val="22"/>
        </w:rPr>
      </w:pPr>
      <w:r>
        <w:rPr>
          <w:b/>
          <w:sz w:val="22"/>
          <w:szCs w:val="22"/>
        </w:rPr>
        <w:t>Administrative: Agreement, document management, reporting Activities:</w:t>
      </w:r>
    </w:p>
    <w:p w14:paraId="43D1E799" w14:textId="77777777" w:rsidR="003D2596" w:rsidRDefault="003D2596" w:rsidP="003D2596">
      <w:pPr>
        <w:pStyle w:val="BodyText"/>
        <w:rPr>
          <w:i/>
          <w:iCs/>
          <w:color w:val="FF0000"/>
          <w:sz w:val="22"/>
          <w:szCs w:val="22"/>
        </w:rPr>
      </w:pPr>
      <w:r>
        <w:rPr>
          <w:i/>
          <w:iCs/>
          <w:color w:val="FF0000"/>
          <w:sz w:val="22"/>
          <w:szCs w:val="22"/>
        </w:rPr>
        <w:t>Please describe the process of a City contract management, reporting and invoicing, board and staffing structure, office space management.  Neighborhood Association administrative supports: document management and retention, public meeting notices/postings, Neighborhood Directory database updates, website supports and more. What equity considerations were?</w:t>
      </w:r>
    </w:p>
    <w:p w14:paraId="66AEBE8F" w14:textId="77777777" w:rsidR="003D2596" w:rsidRDefault="003D2596" w:rsidP="003D2596">
      <w:pPr>
        <w:pStyle w:val="BodyText"/>
        <w:rPr>
          <w:sz w:val="22"/>
          <w:szCs w:val="22"/>
        </w:rPr>
      </w:pPr>
    </w:p>
    <w:p w14:paraId="58D155F4" w14:textId="77777777" w:rsidR="003D2596" w:rsidRDefault="003D2596" w:rsidP="003D2596">
      <w:pPr>
        <w:pStyle w:val="BodyText"/>
        <w:numPr>
          <w:ilvl w:val="0"/>
          <w:numId w:val="32"/>
        </w:numPr>
        <w:rPr>
          <w:b/>
          <w:bCs/>
          <w:sz w:val="22"/>
          <w:szCs w:val="22"/>
        </w:rPr>
      </w:pPr>
      <w:r>
        <w:rPr>
          <w:b/>
          <w:bCs/>
          <w:sz w:val="22"/>
          <w:szCs w:val="22"/>
        </w:rPr>
        <w:t>Other Activities:</w:t>
      </w:r>
    </w:p>
    <w:p w14:paraId="71DB61F5" w14:textId="77777777" w:rsidR="003D2596" w:rsidRDefault="003D2596" w:rsidP="003D2596">
      <w:pPr>
        <w:pStyle w:val="BodyText"/>
        <w:rPr>
          <w:b/>
          <w:bCs/>
          <w:sz w:val="22"/>
          <w:szCs w:val="22"/>
        </w:rPr>
      </w:pPr>
      <w:r>
        <w:rPr>
          <w:i/>
          <w:iCs/>
          <w:color w:val="FF0000"/>
          <w:sz w:val="22"/>
          <w:szCs w:val="22"/>
        </w:rPr>
        <w:t>Please describe any other activities conducted under this Agreement. How will these activities further the long-term goals of Civic Life?</w:t>
      </w:r>
    </w:p>
    <w:p w14:paraId="0849D890" w14:textId="77777777" w:rsidR="003D2596" w:rsidRDefault="003D2596" w:rsidP="003D2596">
      <w:pPr>
        <w:pStyle w:val="BodyText"/>
        <w:rPr>
          <w:b/>
          <w:bCs/>
          <w:sz w:val="22"/>
          <w:szCs w:val="22"/>
        </w:rPr>
      </w:pPr>
    </w:p>
    <w:p w14:paraId="1405B6CD" w14:textId="77777777" w:rsidR="003D2596" w:rsidRDefault="003D2596" w:rsidP="003D2596">
      <w:pPr>
        <w:pStyle w:val="BodyText"/>
        <w:rPr>
          <w:b/>
          <w:sz w:val="22"/>
          <w:szCs w:val="22"/>
        </w:rPr>
      </w:pPr>
      <w:r>
        <w:rPr>
          <w:b/>
          <w:bCs/>
          <w:sz w:val="22"/>
          <w:szCs w:val="22"/>
        </w:rPr>
        <w:t xml:space="preserve">       E</w:t>
      </w:r>
      <w:bookmarkStart w:id="14" w:name="_Hlk68505468"/>
      <w:r>
        <w:rPr>
          <w:b/>
          <w:sz w:val="22"/>
          <w:szCs w:val="22"/>
        </w:rPr>
        <w:t>. Fundraising Activities.</w:t>
      </w:r>
    </w:p>
    <w:p w14:paraId="3A428993" w14:textId="77777777" w:rsidR="003D2596" w:rsidRDefault="003D2596" w:rsidP="003D2596">
      <w:pPr>
        <w:pStyle w:val="BodyText"/>
        <w:rPr>
          <w:i/>
          <w:iCs/>
          <w:color w:val="FF0000"/>
          <w:sz w:val="22"/>
          <w:szCs w:val="22"/>
        </w:rPr>
      </w:pPr>
      <w:r>
        <w:rPr>
          <w:i/>
          <w:iCs/>
          <w:color w:val="FF0000"/>
          <w:sz w:val="22"/>
          <w:szCs w:val="22"/>
        </w:rPr>
        <w:t>Please describe any fundraising activities from other sources that will sustain your work and programs.</w:t>
      </w:r>
    </w:p>
    <w:bookmarkEnd w:id="14"/>
    <w:p w14:paraId="25A4A199" w14:textId="77777777" w:rsidR="003D2596" w:rsidRDefault="003D2596" w:rsidP="003D2596">
      <w:pPr>
        <w:pStyle w:val="BodyText"/>
        <w:rPr>
          <w:sz w:val="22"/>
          <w:szCs w:val="22"/>
        </w:rPr>
      </w:pPr>
    </w:p>
    <w:p w14:paraId="37D83237" w14:textId="77777777" w:rsidR="003D2596" w:rsidRDefault="003D2596" w:rsidP="003D2596">
      <w:pPr>
        <w:rPr>
          <w:b/>
          <w:bCs/>
        </w:rPr>
      </w:pPr>
    </w:p>
    <w:p w14:paraId="7C0B3454" w14:textId="77777777" w:rsidR="003D2596" w:rsidRDefault="003D2596" w:rsidP="003D2596">
      <w:pPr>
        <w:rPr>
          <w:b/>
          <w:bCs/>
        </w:rPr>
      </w:pPr>
      <w:r>
        <w:rPr>
          <w:b/>
          <w:bCs/>
        </w:rPr>
        <w:t xml:space="preserve">MEASURING SUCCESS </w:t>
      </w:r>
    </w:p>
    <w:p w14:paraId="54E37E3D" w14:textId="77777777" w:rsidR="003D2596" w:rsidRDefault="003D2596" w:rsidP="003D2596">
      <w:pPr>
        <w:rPr>
          <w:rFonts w:ascii="Times" w:hAnsi="Times"/>
          <w:i/>
          <w:iCs/>
          <w:color w:val="FF0000"/>
        </w:rPr>
      </w:pPr>
      <w:r>
        <w:rPr>
          <w:rFonts w:ascii="Times" w:hAnsi="Times" w:cstheme="minorHAnsi"/>
          <w:i/>
          <w:iCs/>
          <w:color w:val="FF0000"/>
        </w:rPr>
        <w:t xml:space="preserve">Describe how you will evaluate success, and advancement of Civic Life’s long-term goals by identifying specific project metrics. </w:t>
      </w:r>
      <w:r>
        <w:rPr>
          <w:rFonts w:ascii="Times" w:hAnsi="Times"/>
          <w:i/>
          <w:iCs/>
          <w:color w:val="FF0000"/>
        </w:rPr>
        <w:t xml:space="preserve">Metrics will be used to evaluate program success during grant reporting, see Attachment C, Reporting Form. </w:t>
      </w:r>
    </w:p>
    <w:p w14:paraId="366ED097" w14:textId="77777777" w:rsidR="003D2596" w:rsidRDefault="003D2596" w:rsidP="003D2596">
      <w:pPr>
        <w:rPr>
          <w:b/>
          <w:bCs/>
          <w:i/>
          <w:iCs/>
          <w:color w:val="FF0000"/>
        </w:rPr>
      </w:pPr>
      <w:r>
        <w:rPr>
          <w:rFonts w:ascii="Times" w:hAnsi="Times"/>
          <w:i/>
          <w:iCs/>
          <w:color w:val="FF0000"/>
        </w:rPr>
        <w:t xml:space="preserve"> </w:t>
      </w:r>
    </w:p>
    <w:p w14:paraId="5444EFF2" w14:textId="77777777" w:rsidR="003D2596" w:rsidRDefault="003D2596" w:rsidP="003D2596">
      <w:pPr>
        <w:pStyle w:val="ListParagraph"/>
        <w:numPr>
          <w:ilvl w:val="0"/>
          <w:numId w:val="38"/>
        </w:numPr>
        <w:rPr>
          <w:rFonts w:ascii="Times" w:hAnsi="Times"/>
          <w:i/>
          <w:iCs/>
          <w:color w:val="FF0000"/>
          <w:sz w:val="22"/>
          <w:szCs w:val="22"/>
        </w:rPr>
      </w:pPr>
      <w:r>
        <w:rPr>
          <w:rFonts w:ascii="Times" w:hAnsi="Times"/>
          <w:i/>
          <w:iCs/>
          <w:color w:val="FF0000"/>
          <w:sz w:val="22"/>
          <w:szCs w:val="22"/>
        </w:rPr>
        <w:lastRenderedPageBreak/>
        <w:t xml:space="preserve">Using your organizational goals, you listed in Question 3 above, please list from three to five clear and simple metrics that will help define project/program success. </w:t>
      </w:r>
    </w:p>
    <w:p w14:paraId="73B5EE81" w14:textId="77777777" w:rsidR="003D2596" w:rsidRDefault="003D2596" w:rsidP="003D2596">
      <w:pPr>
        <w:pStyle w:val="ListParagraph"/>
        <w:rPr>
          <w:rFonts w:ascii="Times" w:hAnsi="Times"/>
          <w:i/>
          <w:iCs/>
          <w:color w:val="FF0000"/>
          <w:sz w:val="22"/>
          <w:szCs w:val="22"/>
        </w:rPr>
      </w:pPr>
    </w:p>
    <w:p w14:paraId="258BB1AB" w14:textId="77777777" w:rsidR="003D2596" w:rsidRDefault="003D2596" w:rsidP="003D2596">
      <w:pPr>
        <w:pStyle w:val="ListParagraph"/>
        <w:numPr>
          <w:ilvl w:val="0"/>
          <w:numId w:val="38"/>
        </w:numPr>
        <w:rPr>
          <w:rFonts w:ascii="Times" w:hAnsi="Times"/>
          <w:i/>
          <w:iCs/>
          <w:color w:val="FF0000"/>
          <w:sz w:val="22"/>
          <w:szCs w:val="22"/>
        </w:rPr>
      </w:pPr>
      <w:r>
        <w:rPr>
          <w:rFonts w:ascii="Times" w:hAnsi="Times"/>
          <w:i/>
          <w:iCs/>
          <w:color w:val="FF0000"/>
          <w:sz w:val="22"/>
          <w:szCs w:val="22"/>
        </w:rPr>
        <w:t xml:space="preserve">List any other ways you will evaluate program or project success additional reporting requirements: </w:t>
      </w:r>
    </w:p>
    <w:p w14:paraId="7B2BA8B0" w14:textId="77777777" w:rsidR="003D2596" w:rsidRDefault="003D2596" w:rsidP="003D2596">
      <w:pPr>
        <w:pStyle w:val="ListParagraph"/>
        <w:rPr>
          <w:rFonts w:ascii="Times" w:hAnsi="Times"/>
          <w:i/>
          <w:iCs/>
          <w:color w:val="FF0000"/>
          <w:sz w:val="22"/>
          <w:szCs w:val="22"/>
        </w:rPr>
      </w:pPr>
    </w:p>
    <w:p w14:paraId="54F35149" w14:textId="77777777" w:rsidR="003D2596" w:rsidRDefault="003D2596" w:rsidP="003D2596">
      <w:pPr>
        <w:pStyle w:val="ListParagraph"/>
        <w:numPr>
          <w:ilvl w:val="0"/>
          <w:numId w:val="38"/>
        </w:numPr>
        <w:rPr>
          <w:rFonts w:ascii="Times" w:hAnsi="Times"/>
          <w:i/>
          <w:iCs/>
          <w:color w:val="FF0000"/>
          <w:sz w:val="22"/>
          <w:szCs w:val="22"/>
        </w:rPr>
      </w:pPr>
      <w:r>
        <w:rPr>
          <w:rFonts w:ascii="Times" w:hAnsi="Times"/>
          <w:i/>
          <w:iCs/>
          <w:color w:val="FF0000"/>
          <w:sz w:val="22"/>
          <w:szCs w:val="22"/>
        </w:rPr>
        <w:t>List the data you will collect to report project/program progress. You may utilize the example table below:</w:t>
      </w:r>
    </w:p>
    <w:tbl>
      <w:tblPr>
        <w:tblStyle w:val="GridTable4-Accent5"/>
        <w:tblW w:w="10530" w:type="dxa"/>
        <w:tblInd w:w="-95" w:type="dxa"/>
        <w:tblLook w:val="04A0" w:firstRow="1" w:lastRow="0" w:firstColumn="1" w:lastColumn="0" w:noHBand="0" w:noVBand="1"/>
      </w:tblPr>
      <w:tblGrid>
        <w:gridCol w:w="5485"/>
        <w:gridCol w:w="1310"/>
        <w:gridCol w:w="2905"/>
        <w:gridCol w:w="830"/>
      </w:tblGrid>
      <w:tr w:rsidR="003D2596" w14:paraId="7B11C69A" w14:textId="77777777" w:rsidTr="003D25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hideMark/>
          </w:tcPr>
          <w:p w14:paraId="15824659" w14:textId="77777777" w:rsidR="003D2596" w:rsidRDefault="003D2596">
            <w:pPr>
              <w:spacing w:before="100" w:beforeAutospacing="1" w:after="100" w:afterAutospacing="1"/>
              <w:rPr>
                <w:sz w:val="24"/>
                <w:szCs w:val="24"/>
              </w:rPr>
            </w:pPr>
            <w:r>
              <w:rPr>
                <w:sz w:val="24"/>
                <w:szCs w:val="24"/>
              </w:rPr>
              <w:t>Output/Deliverables</w:t>
            </w:r>
          </w:p>
        </w:tc>
        <w:tc>
          <w:tcPr>
            <w:tcW w:w="1302" w:type="dxa"/>
            <w:hideMark/>
          </w:tcPr>
          <w:p w14:paraId="41D17C3B" w14:textId="77777777" w:rsidR="003D2596" w:rsidRDefault="003D259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Frequency</w:t>
            </w:r>
          </w:p>
        </w:tc>
        <w:tc>
          <w:tcPr>
            <w:tcW w:w="2908" w:type="dxa"/>
            <w:hideMark/>
          </w:tcPr>
          <w:p w14:paraId="1C97AA3E" w14:textId="77777777" w:rsidR="003D2596" w:rsidRDefault="003D259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Intended audience</w:t>
            </w:r>
          </w:p>
        </w:tc>
        <w:tc>
          <w:tcPr>
            <w:tcW w:w="830" w:type="dxa"/>
            <w:hideMark/>
          </w:tcPr>
          <w:p w14:paraId="016AD8F4" w14:textId="77777777" w:rsidR="003D2596" w:rsidRDefault="003D259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Other Note</w:t>
            </w:r>
          </w:p>
        </w:tc>
      </w:tr>
      <w:tr w:rsidR="003D2596" w14:paraId="6929860F" w14:textId="77777777" w:rsidTr="003D2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FFFFFF" w:themeFill="background1"/>
            <w:hideMark/>
          </w:tcPr>
          <w:p w14:paraId="73FD0A77" w14:textId="77777777" w:rsidR="003D2596" w:rsidRDefault="003D2596">
            <w:pPr>
              <w:spacing w:before="100" w:beforeAutospacing="1" w:after="100" w:afterAutospacing="1"/>
            </w:pPr>
            <w:r>
              <w:rPr>
                <w:color w:val="FF0000"/>
              </w:rPr>
              <w:t xml:space="preserve">List your deliverables here </w:t>
            </w:r>
            <w:r>
              <w:rPr>
                <w:color w:val="FF0000"/>
                <w:u w:val="single"/>
              </w:rPr>
              <w:t>for each objective</w:t>
            </w:r>
            <w:r>
              <w:rPr>
                <w:color w:val="FF0000"/>
              </w:rPr>
              <w:t>. Example</w:t>
            </w:r>
            <w:r>
              <w:t>: 12 electronic newsletters covering relevant community information, offering resources, advertising events</w:t>
            </w:r>
          </w:p>
        </w:tc>
        <w:tc>
          <w:tcPr>
            <w:tcW w:w="130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FFFFFF" w:themeFill="background1"/>
            <w:hideMark/>
          </w:tcPr>
          <w:p w14:paraId="4D875AA9" w14:textId="77777777" w:rsidR="003D2596" w:rsidRDefault="003D259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b/>
                <w:bCs/>
                <w:color w:val="FF0000"/>
              </w:rPr>
            </w:pPr>
            <w:r>
              <w:rPr>
                <w:b/>
                <w:bCs/>
                <w:color w:val="FF0000"/>
              </w:rPr>
              <w:t xml:space="preserve">Example: </w:t>
            </w:r>
          </w:p>
          <w:p w14:paraId="5CADE0BB" w14:textId="77777777" w:rsidR="003D2596" w:rsidRDefault="003D259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 xml:space="preserve">Monthly </w:t>
            </w:r>
          </w:p>
        </w:tc>
        <w:tc>
          <w:tcPr>
            <w:tcW w:w="290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FFFFFF" w:themeFill="background1"/>
            <w:hideMark/>
          </w:tcPr>
          <w:p w14:paraId="15934FE3" w14:textId="77777777" w:rsidR="003D2596" w:rsidRDefault="003D259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b/>
                <w:bCs/>
                <w:color w:val="FF0000"/>
              </w:rPr>
            </w:pPr>
            <w:r>
              <w:rPr>
                <w:b/>
                <w:bCs/>
                <w:color w:val="FF0000"/>
              </w:rPr>
              <w:t>Example:</w:t>
            </w:r>
          </w:p>
          <w:p w14:paraId="4F6C64CC" w14:textId="77777777" w:rsidR="003D2596" w:rsidRDefault="003D259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All community members</w:t>
            </w:r>
          </w:p>
        </w:tc>
        <w:tc>
          <w:tcPr>
            <w:tcW w:w="83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FFFFFF" w:themeFill="background1"/>
          </w:tcPr>
          <w:p w14:paraId="0C63BBD5" w14:textId="77777777" w:rsidR="003D2596" w:rsidRDefault="003D259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4"/>
                <w:szCs w:val="24"/>
              </w:rPr>
            </w:pPr>
          </w:p>
        </w:tc>
      </w:tr>
    </w:tbl>
    <w:p w14:paraId="7908E9AD" w14:textId="77777777" w:rsidR="003D2596" w:rsidRDefault="003D2596" w:rsidP="003D2596">
      <w:pPr>
        <w:pStyle w:val="BodyText"/>
        <w:rPr>
          <w:b/>
          <w:bCs/>
          <w:sz w:val="22"/>
          <w:szCs w:val="22"/>
        </w:rPr>
      </w:pPr>
    </w:p>
    <w:p w14:paraId="65F99831" w14:textId="77777777" w:rsidR="003D2596" w:rsidRDefault="003D2596" w:rsidP="003D2596">
      <w:pPr>
        <w:pStyle w:val="BodyText"/>
        <w:rPr>
          <w:b/>
          <w:bCs/>
          <w:sz w:val="22"/>
          <w:szCs w:val="22"/>
        </w:rPr>
      </w:pPr>
    </w:p>
    <w:p w14:paraId="335083DE" w14:textId="77777777" w:rsidR="003D2596" w:rsidRDefault="003D2596" w:rsidP="003D2596">
      <w:pPr>
        <w:pStyle w:val="BodyText"/>
        <w:rPr>
          <w:b/>
          <w:bCs/>
          <w:sz w:val="22"/>
          <w:szCs w:val="22"/>
        </w:rPr>
      </w:pPr>
    </w:p>
    <w:p w14:paraId="32DF9CFD" w14:textId="77777777" w:rsidR="003D2596" w:rsidRDefault="003D2596" w:rsidP="003D2596">
      <w:pPr>
        <w:pStyle w:val="BodyText"/>
        <w:rPr>
          <w:b/>
          <w:bCs/>
          <w:sz w:val="22"/>
          <w:szCs w:val="22"/>
        </w:rPr>
      </w:pPr>
    </w:p>
    <w:p w14:paraId="4796585F" w14:textId="77777777" w:rsidR="003D2596" w:rsidRDefault="003D2596" w:rsidP="003D2596">
      <w:pPr>
        <w:pStyle w:val="BodyText"/>
        <w:rPr>
          <w:b/>
          <w:bCs/>
          <w:sz w:val="22"/>
          <w:szCs w:val="22"/>
        </w:rPr>
      </w:pPr>
    </w:p>
    <w:p w14:paraId="6DC912C5" w14:textId="77777777" w:rsidR="003D2596" w:rsidRDefault="003D2596" w:rsidP="003D2596">
      <w:pPr>
        <w:pStyle w:val="BodyText"/>
        <w:rPr>
          <w:b/>
          <w:bCs/>
          <w:sz w:val="22"/>
          <w:szCs w:val="22"/>
        </w:rPr>
      </w:pPr>
    </w:p>
    <w:p w14:paraId="55E1FCBC" w14:textId="77777777" w:rsidR="003D2596" w:rsidRDefault="003D2596" w:rsidP="003D2596">
      <w:pPr>
        <w:pStyle w:val="BodyText"/>
        <w:rPr>
          <w:b/>
          <w:bCs/>
          <w:sz w:val="22"/>
          <w:szCs w:val="22"/>
        </w:rPr>
      </w:pPr>
    </w:p>
    <w:p w14:paraId="59A9AB29" w14:textId="77777777" w:rsidR="003D2596" w:rsidRDefault="003D2596" w:rsidP="003D2596">
      <w:pPr>
        <w:pStyle w:val="BodyText"/>
        <w:rPr>
          <w:b/>
          <w:bCs/>
          <w:sz w:val="22"/>
          <w:szCs w:val="22"/>
        </w:rPr>
      </w:pPr>
    </w:p>
    <w:p w14:paraId="5D182F31" w14:textId="77777777" w:rsidR="003D2596" w:rsidRDefault="003D2596" w:rsidP="003D2596">
      <w:pPr>
        <w:pStyle w:val="BodyText"/>
        <w:rPr>
          <w:b/>
          <w:bCs/>
          <w:sz w:val="22"/>
          <w:szCs w:val="22"/>
        </w:rPr>
      </w:pPr>
    </w:p>
    <w:p w14:paraId="03D748D7" w14:textId="77777777" w:rsidR="003D2596" w:rsidRDefault="003D2596" w:rsidP="003D2596">
      <w:pPr>
        <w:pStyle w:val="BodyText"/>
        <w:rPr>
          <w:b/>
          <w:bCs/>
          <w:sz w:val="22"/>
          <w:szCs w:val="22"/>
        </w:rPr>
      </w:pPr>
    </w:p>
    <w:p w14:paraId="75121201" w14:textId="77777777" w:rsidR="003D2596" w:rsidRDefault="003D2596" w:rsidP="003D2596">
      <w:pPr>
        <w:pStyle w:val="BodyText"/>
        <w:rPr>
          <w:b/>
          <w:bCs/>
          <w:sz w:val="22"/>
          <w:szCs w:val="22"/>
        </w:rPr>
      </w:pPr>
    </w:p>
    <w:p w14:paraId="5149AF84" w14:textId="77777777" w:rsidR="003D2596" w:rsidRDefault="003D2596" w:rsidP="003D2596">
      <w:pPr>
        <w:pStyle w:val="BodyText"/>
        <w:rPr>
          <w:b/>
          <w:bCs/>
          <w:sz w:val="22"/>
          <w:szCs w:val="22"/>
        </w:rPr>
      </w:pPr>
    </w:p>
    <w:p w14:paraId="12DF3E3C" w14:textId="77777777" w:rsidR="003D2596" w:rsidRDefault="003D2596" w:rsidP="003D2596">
      <w:pPr>
        <w:pStyle w:val="BodyText"/>
        <w:rPr>
          <w:b/>
          <w:bCs/>
          <w:sz w:val="22"/>
          <w:szCs w:val="22"/>
        </w:rPr>
      </w:pPr>
    </w:p>
    <w:p w14:paraId="19635120" w14:textId="77777777" w:rsidR="003D2596" w:rsidRDefault="003D2596" w:rsidP="003D2596">
      <w:pPr>
        <w:pStyle w:val="BodyText"/>
        <w:rPr>
          <w:b/>
          <w:bCs/>
          <w:sz w:val="22"/>
          <w:szCs w:val="22"/>
        </w:rPr>
      </w:pPr>
    </w:p>
    <w:p w14:paraId="122BFD7D" w14:textId="77777777" w:rsidR="003D2596" w:rsidRDefault="003D2596" w:rsidP="003D2596">
      <w:pPr>
        <w:pStyle w:val="BodyText"/>
        <w:rPr>
          <w:b/>
          <w:bCs/>
          <w:sz w:val="22"/>
          <w:szCs w:val="22"/>
        </w:rPr>
      </w:pPr>
    </w:p>
    <w:p w14:paraId="3CA8551D" w14:textId="77777777" w:rsidR="003D2596" w:rsidRDefault="003D2596" w:rsidP="003D2596">
      <w:pPr>
        <w:pStyle w:val="BodyText"/>
        <w:rPr>
          <w:b/>
          <w:bCs/>
          <w:sz w:val="22"/>
          <w:szCs w:val="22"/>
        </w:rPr>
      </w:pPr>
    </w:p>
    <w:p w14:paraId="20D615ED" w14:textId="77777777" w:rsidR="003D2596" w:rsidRDefault="003D2596" w:rsidP="003D2596">
      <w:pPr>
        <w:pStyle w:val="BodyText"/>
        <w:rPr>
          <w:b/>
          <w:bCs/>
          <w:sz w:val="22"/>
          <w:szCs w:val="22"/>
        </w:rPr>
      </w:pPr>
    </w:p>
    <w:p w14:paraId="5013D726" w14:textId="77777777" w:rsidR="003D2596" w:rsidRDefault="003D2596" w:rsidP="003D2596">
      <w:pPr>
        <w:pStyle w:val="BodyText"/>
        <w:rPr>
          <w:b/>
          <w:bCs/>
          <w:sz w:val="22"/>
          <w:szCs w:val="22"/>
        </w:rPr>
      </w:pPr>
    </w:p>
    <w:p w14:paraId="2431B389" w14:textId="77777777" w:rsidR="003D2596" w:rsidRDefault="003D2596" w:rsidP="003D2596">
      <w:pPr>
        <w:pStyle w:val="BodyText"/>
        <w:rPr>
          <w:b/>
          <w:bCs/>
          <w:sz w:val="22"/>
          <w:szCs w:val="22"/>
        </w:rPr>
      </w:pPr>
    </w:p>
    <w:p w14:paraId="21C1435F" w14:textId="77777777" w:rsidR="003D2596" w:rsidRDefault="003D2596" w:rsidP="003D2596">
      <w:pPr>
        <w:pStyle w:val="BodyText"/>
        <w:rPr>
          <w:b/>
          <w:bCs/>
          <w:sz w:val="22"/>
          <w:szCs w:val="22"/>
        </w:rPr>
      </w:pPr>
    </w:p>
    <w:p w14:paraId="0E425A9F" w14:textId="77777777" w:rsidR="003D2596" w:rsidRDefault="003D2596" w:rsidP="003D2596">
      <w:pPr>
        <w:pStyle w:val="BodyText"/>
        <w:rPr>
          <w:b/>
          <w:bCs/>
          <w:sz w:val="22"/>
          <w:szCs w:val="22"/>
        </w:rPr>
      </w:pPr>
    </w:p>
    <w:p w14:paraId="229B47B3" w14:textId="77777777" w:rsidR="003D2596" w:rsidRDefault="003D2596" w:rsidP="003D2596">
      <w:pPr>
        <w:pStyle w:val="BodyText"/>
        <w:rPr>
          <w:b/>
          <w:bCs/>
          <w:sz w:val="22"/>
          <w:szCs w:val="22"/>
        </w:rPr>
      </w:pPr>
    </w:p>
    <w:p w14:paraId="3A1A71DF" w14:textId="77777777" w:rsidR="003D2596" w:rsidRDefault="003D2596" w:rsidP="003D2596">
      <w:pPr>
        <w:pStyle w:val="BodyText"/>
        <w:rPr>
          <w:b/>
          <w:bCs/>
          <w:sz w:val="22"/>
          <w:szCs w:val="22"/>
        </w:rPr>
      </w:pPr>
    </w:p>
    <w:p w14:paraId="238F5BAB" w14:textId="77777777" w:rsidR="003D2596" w:rsidRDefault="003D2596" w:rsidP="003D2596">
      <w:pPr>
        <w:pStyle w:val="BodyText"/>
        <w:rPr>
          <w:b/>
          <w:bCs/>
          <w:sz w:val="22"/>
          <w:szCs w:val="22"/>
        </w:rPr>
      </w:pPr>
    </w:p>
    <w:p w14:paraId="4DBC78ED" w14:textId="77777777" w:rsidR="003D2596" w:rsidRDefault="003D2596" w:rsidP="003D2596">
      <w:pPr>
        <w:pStyle w:val="BodyText"/>
        <w:rPr>
          <w:b/>
          <w:bCs/>
          <w:sz w:val="22"/>
          <w:szCs w:val="22"/>
        </w:rPr>
      </w:pPr>
    </w:p>
    <w:p w14:paraId="5277F2B7" w14:textId="77777777" w:rsidR="003D2596" w:rsidRDefault="003D2596" w:rsidP="003D2596">
      <w:pPr>
        <w:pStyle w:val="BodyText"/>
        <w:rPr>
          <w:b/>
          <w:bCs/>
          <w:sz w:val="22"/>
          <w:szCs w:val="22"/>
        </w:rPr>
      </w:pPr>
    </w:p>
    <w:p w14:paraId="5EA72F6B" w14:textId="77777777" w:rsidR="003D2596" w:rsidRDefault="003D2596" w:rsidP="003D2596">
      <w:pPr>
        <w:pStyle w:val="BodyText"/>
        <w:rPr>
          <w:b/>
          <w:bCs/>
          <w:sz w:val="22"/>
          <w:szCs w:val="22"/>
        </w:rPr>
      </w:pPr>
    </w:p>
    <w:p w14:paraId="4ED30D03" w14:textId="77777777" w:rsidR="003D2596" w:rsidRDefault="003D2596" w:rsidP="003D2596">
      <w:pPr>
        <w:pStyle w:val="BodyText"/>
        <w:rPr>
          <w:b/>
          <w:bCs/>
          <w:sz w:val="22"/>
          <w:szCs w:val="22"/>
        </w:rPr>
      </w:pPr>
    </w:p>
    <w:p w14:paraId="11A71092" w14:textId="77777777" w:rsidR="003D2596" w:rsidRDefault="003D2596" w:rsidP="003D2596">
      <w:pPr>
        <w:pStyle w:val="BodyText"/>
        <w:rPr>
          <w:b/>
          <w:bCs/>
          <w:sz w:val="22"/>
          <w:szCs w:val="22"/>
        </w:rPr>
      </w:pPr>
    </w:p>
    <w:p w14:paraId="51337AC5" w14:textId="77777777" w:rsidR="003D2596" w:rsidRDefault="003D2596" w:rsidP="003D2596">
      <w:pPr>
        <w:pStyle w:val="BodyText"/>
        <w:rPr>
          <w:b/>
          <w:bCs/>
          <w:sz w:val="22"/>
          <w:szCs w:val="22"/>
        </w:rPr>
      </w:pPr>
    </w:p>
    <w:p w14:paraId="3EF9A737" w14:textId="77777777" w:rsidR="003D2596" w:rsidRDefault="003D2596" w:rsidP="003D2596">
      <w:pPr>
        <w:pStyle w:val="BodyText"/>
        <w:rPr>
          <w:b/>
          <w:bCs/>
          <w:sz w:val="22"/>
          <w:szCs w:val="22"/>
        </w:rPr>
      </w:pPr>
    </w:p>
    <w:p w14:paraId="0A90C60C" w14:textId="77777777" w:rsidR="003D2596" w:rsidRDefault="003D2596" w:rsidP="003D2596">
      <w:pPr>
        <w:pStyle w:val="BodyText"/>
        <w:rPr>
          <w:b/>
          <w:bCs/>
          <w:sz w:val="22"/>
          <w:szCs w:val="22"/>
        </w:rPr>
      </w:pPr>
    </w:p>
    <w:p w14:paraId="6F0A5E66" w14:textId="77777777" w:rsidR="003D2596" w:rsidRDefault="003D2596" w:rsidP="003D2596">
      <w:pPr>
        <w:pStyle w:val="BodyText"/>
        <w:rPr>
          <w:b/>
          <w:bCs/>
          <w:sz w:val="22"/>
          <w:szCs w:val="22"/>
        </w:rPr>
      </w:pPr>
    </w:p>
    <w:p w14:paraId="0DDD5288" w14:textId="77777777" w:rsidR="003D2596" w:rsidRDefault="003D2596" w:rsidP="003D2596">
      <w:pPr>
        <w:pStyle w:val="BodyText"/>
        <w:rPr>
          <w:b/>
          <w:bCs/>
        </w:rPr>
      </w:pPr>
      <w:r>
        <w:rPr>
          <w:b/>
          <w:bCs/>
          <w:sz w:val="22"/>
          <w:szCs w:val="22"/>
        </w:rPr>
        <w:t>ATTACHMENT</w:t>
      </w:r>
      <w:r>
        <w:rPr>
          <w:b/>
          <w:bCs/>
        </w:rPr>
        <w:t xml:space="preserve"> B:</w:t>
      </w:r>
    </w:p>
    <w:p w14:paraId="7EB3EB2B" w14:textId="77777777" w:rsidR="003D2596" w:rsidRDefault="003D2596" w:rsidP="003D2596">
      <w:pPr>
        <w:pStyle w:val="BodyText"/>
        <w:rPr>
          <w:sz w:val="22"/>
          <w:szCs w:val="22"/>
        </w:rPr>
      </w:pPr>
      <w:r>
        <w:rPr>
          <w:b/>
          <w:sz w:val="22"/>
          <w:szCs w:val="22"/>
        </w:rPr>
        <w:t>BUDGET</w:t>
      </w:r>
    </w:p>
    <w:p w14:paraId="5751C090" w14:textId="77777777" w:rsidR="003D2596" w:rsidRDefault="003D2596" w:rsidP="003D2596">
      <w:pPr>
        <w:rPr>
          <w:b/>
          <w:bCs/>
          <w:sz w:val="21"/>
          <w:szCs w:val="21"/>
        </w:rPr>
      </w:pPr>
    </w:p>
    <w:p w14:paraId="76553C89" w14:textId="77777777" w:rsidR="003D2596" w:rsidRDefault="003D2596" w:rsidP="003D2596">
      <w:pPr>
        <w:rPr>
          <w:b/>
          <w:bCs/>
          <w:sz w:val="21"/>
          <w:szCs w:val="21"/>
        </w:rPr>
      </w:pPr>
    </w:p>
    <w:p w14:paraId="3F004702" w14:textId="77777777" w:rsidR="003D2596" w:rsidRDefault="003D2596" w:rsidP="003D2596">
      <w:r>
        <w:rPr>
          <w:b/>
          <w:bCs/>
        </w:rPr>
        <w:t>Personnel Costs</w:t>
      </w:r>
    </w:p>
    <w:p w14:paraId="08B0FFA8" w14:textId="77777777" w:rsidR="003D2596" w:rsidRDefault="003D2596" w:rsidP="003D2596"/>
    <w:p w14:paraId="094C810A" w14:textId="77777777" w:rsidR="003D2596" w:rsidRDefault="003D2596" w:rsidP="003D2596">
      <w:r>
        <w:t>Identify position title(s</w:t>
      </w:r>
      <w:proofErr w:type="gramStart"/>
      <w:r>
        <w:t>) ,</w:t>
      </w:r>
      <w:proofErr w:type="gramEnd"/>
      <w:r>
        <w:t xml:space="preserve"> number of hours x hourly rate</w:t>
      </w:r>
    </w:p>
    <w:p w14:paraId="56FF082A" w14:textId="77777777" w:rsidR="003D2596" w:rsidRDefault="003D2596" w:rsidP="003D2596"/>
    <w:p w14:paraId="10E9218E" w14:textId="77777777" w:rsidR="003D2596" w:rsidRDefault="003D2596" w:rsidP="003D2596"/>
    <w:p w14:paraId="5AB90672" w14:textId="77777777" w:rsidR="003D2596" w:rsidRDefault="003D2596" w:rsidP="003D2596">
      <w:r>
        <w:rPr>
          <w:b/>
          <w:bCs/>
        </w:rPr>
        <w:t>Contracted Services</w:t>
      </w:r>
    </w:p>
    <w:p w14:paraId="073936A8" w14:textId="77777777" w:rsidR="003D2596" w:rsidRDefault="003D2596" w:rsidP="003D2596"/>
    <w:p w14:paraId="38F28C72" w14:textId="77777777" w:rsidR="003D2596" w:rsidRDefault="003D2596" w:rsidP="003D2596">
      <w:r>
        <w:t>Title of service provider, number of hours x hourly rate</w:t>
      </w:r>
    </w:p>
    <w:p w14:paraId="4C02BAD8" w14:textId="77777777" w:rsidR="003D2596" w:rsidRDefault="003D2596" w:rsidP="003D2596"/>
    <w:p w14:paraId="1FC6CA9C" w14:textId="77777777" w:rsidR="003D2596" w:rsidRDefault="003D2596" w:rsidP="003D2596">
      <w:pPr>
        <w:rPr>
          <w:color w:val="FF0000"/>
        </w:rPr>
      </w:pPr>
      <w:r>
        <w:rPr>
          <w:color w:val="FF0000"/>
        </w:rPr>
        <w:t>[Examples include meeting facilitation, website content development, or translation services]</w:t>
      </w:r>
    </w:p>
    <w:p w14:paraId="285789DB" w14:textId="77777777" w:rsidR="003D2596" w:rsidRDefault="003D2596" w:rsidP="003D2596"/>
    <w:p w14:paraId="41505F77" w14:textId="77777777" w:rsidR="003D2596" w:rsidRDefault="003D2596" w:rsidP="003D2596">
      <w:pPr>
        <w:rPr>
          <w:b/>
          <w:bCs/>
        </w:rPr>
      </w:pPr>
    </w:p>
    <w:p w14:paraId="436B27F4" w14:textId="77777777" w:rsidR="003D2596" w:rsidRDefault="003D2596" w:rsidP="003D2596">
      <w:r>
        <w:rPr>
          <w:b/>
          <w:bCs/>
        </w:rPr>
        <w:t>Materials and Supplies</w:t>
      </w:r>
    </w:p>
    <w:p w14:paraId="00E89FAD" w14:textId="77777777" w:rsidR="003D2596" w:rsidRDefault="003D2596" w:rsidP="003D2596"/>
    <w:p w14:paraId="77424FC4" w14:textId="77777777" w:rsidR="003D2596" w:rsidRDefault="003D2596" w:rsidP="003D2596">
      <w:pPr>
        <w:rPr>
          <w:color w:val="FF0000"/>
        </w:rPr>
      </w:pPr>
      <w:r>
        <w:rPr>
          <w:color w:val="FF0000"/>
        </w:rPr>
        <w:t>Examples include:</w:t>
      </w:r>
    </w:p>
    <w:p w14:paraId="45FAFA94" w14:textId="77777777" w:rsidR="003D2596" w:rsidRDefault="003D2596" w:rsidP="003D2596">
      <w:r>
        <w:t>Advertising</w:t>
      </w:r>
    </w:p>
    <w:p w14:paraId="486BE631" w14:textId="77777777" w:rsidR="003D2596" w:rsidRDefault="003D2596" w:rsidP="003D2596">
      <w:r>
        <w:t>Education – registration fees</w:t>
      </w:r>
    </w:p>
    <w:p w14:paraId="6E6ACB40" w14:textId="77777777" w:rsidR="003D2596" w:rsidRDefault="003D2596" w:rsidP="003D2596">
      <w:r>
        <w:t>Education – materials</w:t>
      </w:r>
    </w:p>
    <w:p w14:paraId="12045435" w14:textId="77777777" w:rsidR="003D2596" w:rsidRDefault="003D2596" w:rsidP="003D2596">
      <w:r>
        <w:t>Food/refreshments</w:t>
      </w:r>
    </w:p>
    <w:p w14:paraId="4B1F35C4" w14:textId="77777777" w:rsidR="003D2596" w:rsidRDefault="003D2596" w:rsidP="003D2596">
      <w:r>
        <w:t>Meeting room - space rental</w:t>
      </w:r>
    </w:p>
    <w:p w14:paraId="075E891B" w14:textId="77777777" w:rsidR="003D2596" w:rsidRDefault="003D2596" w:rsidP="003D2596">
      <w:r>
        <w:t>Meeting room - electronic</w:t>
      </w:r>
    </w:p>
    <w:p w14:paraId="50BE8FAC" w14:textId="77777777" w:rsidR="003D2596" w:rsidRDefault="003D2596" w:rsidP="003D2596">
      <w:r>
        <w:t>Mileage/parking</w:t>
      </w:r>
    </w:p>
    <w:p w14:paraId="399AA289" w14:textId="77777777" w:rsidR="003D2596" w:rsidRDefault="003D2596" w:rsidP="003D2596">
      <w:r>
        <w:t>Postage</w:t>
      </w:r>
    </w:p>
    <w:p w14:paraId="7C5A2E91" w14:textId="77777777" w:rsidR="003D2596" w:rsidRDefault="003D2596" w:rsidP="003D2596">
      <w:r>
        <w:t>Printing</w:t>
      </w:r>
    </w:p>
    <w:p w14:paraId="2AB977D9" w14:textId="77777777" w:rsidR="003D2596" w:rsidRDefault="003D2596" w:rsidP="003D2596">
      <w:r>
        <w:t>Postage</w:t>
      </w:r>
    </w:p>
    <w:p w14:paraId="28378D62" w14:textId="77777777" w:rsidR="003D2596" w:rsidRDefault="003D2596" w:rsidP="003D2596">
      <w:r>
        <w:t>Supplies</w:t>
      </w:r>
    </w:p>
    <w:p w14:paraId="7637C25D" w14:textId="77777777" w:rsidR="003D2596" w:rsidRDefault="003D2596" w:rsidP="003D2596"/>
    <w:p w14:paraId="54285ADA" w14:textId="77777777" w:rsidR="003D2596" w:rsidRDefault="003D2596" w:rsidP="003D2596"/>
    <w:p w14:paraId="2B323AC8" w14:textId="77777777" w:rsidR="003D2596" w:rsidRDefault="003D2596" w:rsidP="003D2596">
      <w:r>
        <w:rPr>
          <w:b/>
          <w:bCs/>
        </w:rPr>
        <w:t>Administrative</w:t>
      </w:r>
    </w:p>
    <w:p w14:paraId="4105DF7A" w14:textId="77777777" w:rsidR="003D2596" w:rsidRDefault="003D2596" w:rsidP="003D2596"/>
    <w:p w14:paraId="195B167A" w14:textId="77777777" w:rsidR="003D2596" w:rsidRDefault="003D2596" w:rsidP="003D2596">
      <w:pPr>
        <w:rPr>
          <w:color w:val="FF0000"/>
        </w:rPr>
      </w:pPr>
      <w:r>
        <w:t xml:space="preserve">Administrative overhead </w:t>
      </w:r>
      <w:r>
        <w:rPr>
          <w:color w:val="FF0000"/>
        </w:rPr>
        <w:t>[up to 10 percent of grant award]</w:t>
      </w:r>
    </w:p>
    <w:p w14:paraId="567A00EA" w14:textId="77777777" w:rsidR="003D2596" w:rsidRDefault="003D2596" w:rsidP="003D2596"/>
    <w:p w14:paraId="2181EC7F" w14:textId="77777777" w:rsidR="003D2596" w:rsidRDefault="003D2596" w:rsidP="003D2596"/>
    <w:p w14:paraId="105A95A9" w14:textId="77777777" w:rsidR="003D2596" w:rsidRDefault="003D2596" w:rsidP="003D2596">
      <w:r>
        <w:rPr>
          <w:b/>
          <w:bCs/>
        </w:rPr>
        <w:t>Total Grant Award Budget</w:t>
      </w:r>
    </w:p>
    <w:p w14:paraId="7E2C3FD8" w14:textId="77777777" w:rsidR="003D2596" w:rsidRDefault="003D2596" w:rsidP="003D2596"/>
    <w:p w14:paraId="029A3E4E" w14:textId="77777777" w:rsidR="003D2596" w:rsidRDefault="003D2596" w:rsidP="003D2596">
      <w:pPr>
        <w:rPr>
          <w:color w:val="FF0000"/>
        </w:rPr>
      </w:pPr>
      <w:r>
        <w:rPr>
          <w:color w:val="FF0000"/>
        </w:rPr>
        <w:t xml:space="preserve">[If applicable add the </w:t>
      </w:r>
      <w:proofErr w:type="gramStart"/>
      <w:r>
        <w:rPr>
          <w:color w:val="FF0000"/>
        </w:rPr>
        <w:t>amount</w:t>
      </w:r>
      <w:proofErr w:type="gramEnd"/>
      <w:r>
        <w:rPr>
          <w:color w:val="FF0000"/>
        </w:rPr>
        <w:t xml:space="preserve"> of other sources of funding and the total project or program budget.]</w:t>
      </w:r>
    </w:p>
    <w:p w14:paraId="7254DB1F" w14:textId="77777777" w:rsidR="003D2596" w:rsidRDefault="003D2596" w:rsidP="003D2596"/>
    <w:p w14:paraId="3C673B96" w14:textId="77777777" w:rsidR="003D2596" w:rsidRDefault="003D2596" w:rsidP="003D2596">
      <w:pPr>
        <w:pStyle w:val="BodyText"/>
        <w:rPr>
          <w:b/>
          <w:bCs/>
        </w:rPr>
      </w:pPr>
    </w:p>
    <w:p w14:paraId="5F65B5B1" w14:textId="77777777" w:rsidR="003D2596" w:rsidRDefault="003D2596" w:rsidP="003D2596">
      <w:pPr>
        <w:pStyle w:val="BodyText"/>
        <w:rPr>
          <w:b/>
          <w:bCs/>
        </w:rPr>
      </w:pPr>
    </w:p>
    <w:p w14:paraId="5BF83D16" w14:textId="77777777" w:rsidR="003D2596" w:rsidRDefault="003D2596" w:rsidP="003D2596">
      <w:pPr>
        <w:widowControl/>
        <w:autoSpaceDE/>
        <w:rPr>
          <w:b/>
          <w:bCs/>
          <w:sz w:val="21"/>
          <w:szCs w:val="21"/>
        </w:rPr>
      </w:pPr>
      <w:r>
        <w:rPr>
          <w:b/>
          <w:bCs/>
        </w:rPr>
        <w:br w:type="page"/>
      </w:r>
    </w:p>
    <w:p w14:paraId="5D4C6383" w14:textId="77777777" w:rsidR="003D2596" w:rsidRDefault="003D2596" w:rsidP="003D2596">
      <w:pPr>
        <w:pStyle w:val="BodyText"/>
      </w:pPr>
      <w:r>
        <w:rPr>
          <w:b/>
          <w:bCs/>
        </w:rPr>
        <w:lastRenderedPageBreak/>
        <w:t>ATTACHMENT C:</w:t>
      </w:r>
      <w:r>
        <w:tab/>
      </w:r>
      <w:r>
        <w:tab/>
      </w:r>
      <w:r>
        <w:rPr>
          <w:b/>
          <w:sz w:val="22"/>
          <w:szCs w:val="22"/>
        </w:rPr>
        <w:t>REPORTING FORM</w:t>
      </w:r>
    </w:p>
    <w:p w14:paraId="56926F5B" w14:textId="77777777" w:rsidR="003D2596" w:rsidRDefault="003D2596" w:rsidP="003D2596">
      <w:pPr>
        <w:pStyle w:val="BodyText"/>
        <w:rPr>
          <w:sz w:val="22"/>
          <w:szCs w:val="22"/>
        </w:rPr>
      </w:pPr>
    </w:p>
    <w:p w14:paraId="4AC6DCEF" w14:textId="77777777" w:rsidR="003D2596" w:rsidRDefault="003D2596" w:rsidP="003D2596">
      <w:pPr>
        <w:pStyle w:val="BodyText"/>
        <w:rPr>
          <w:sz w:val="22"/>
          <w:szCs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095"/>
        <w:gridCol w:w="1644"/>
        <w:gridCol w:w="1114"/>
        <w:gridCol w:w="475"/>
        <w:gridCol w:w="747"/>
        <w:gridCol w:w="1001"/>
        <w:gridCol w:w="2284"/>
      </w:tblGrid>
      <w:tr w:rsidR="003D2596" w14:paraId="61E08F6F" w14:textId="77777777" w:rsidTr="003D2596">
        <w:trPr>
          <w:trHeight w:val="432"/>
        </w:trPr>
        <w:tc>
          <w:tcPr>
            <w:tcW w:w="9360" w:type="dxa"/>
            <w:gridSpan w:val="7"/>
            <w:tcBorders>
              <w:top w:val="single" w:sz="4" w:space="0" w:color="auto"/>
              <w:left w:val="nil"/>
              <w:bottom w:val="single" w:sz="4" w:space="0" w:color="auto"/>
              <w:right w:val="nil"/>
            </w:tcBorders>
            <w:vAlign w:val="center"/>
            <w:hideMark/>
          </w:tcPr>
          <w:p w14:paraId="4A16A5B9" w14:textId="77777777" w:rsidR="003D2596" w:rsidRDefault="003D2596">
            <w:pPr>
              <w:pStyle w:val="BodyText"/>
              <w:jc w:val="right"/>
              <w:rPr>
                <w:sz w:val="22"/>
                <w:szCs w:val="22"/>
              </w:rPr>
            </w:pPr>
            <w:r>
              <w:rPr>
                <w:b/>
                <w:color w:val="222222"/>
                <w:sz w:val="22"/>
                <w:szCs w:val="22"/>
              </w:rPr>
              <w:t xml:space="preserve">Progress Report:   </w:t>
            </w:r>
            <w:r>
              <w:rPr>
                <w:i/>
                <w:noProof/>
                <w:color w:val="222222"/>
                <w:sz w:val="22"/>
                <w:szCs w:val="22"/>
              </w:rPr>
              <w:t xml:space="preserve">  </w:t>
            </w:r>
            <w:r>
              <w:rPr>
                <w:i/>
                <w:noProof/>
                <w:color w:val="222222"/>
                <w:sz w:val="22"/>
                <w:szCs w:val="22"/>
              </w:rPr>
              <w:tab/>
            </w:r>
            <w:r>
              <w:rPr>
                <w:rFonts w:ascii="Segoe UI Symbol" w:eastAsia="MS Gothic" w:hAnsi="Segoe UI Symbol" w:cs="Segoe UI Symbol"/>
                <w:noProof/>
                <w:color w:val="222222"/>
                <w:sz w:val="22"/>
                <w:szCs w:val="22"/>
              </w:rPr>
              <w:t>☐</w:t>
            </w:r>
            <w:r>
              <w:rPr>
                <w:noProof/>
                <w:color w:val="222222"/>
                <w:sz w:val="22"/>
                <w:szCs w:val="22"/>
              </w:rPr>
              <w:t>PARTIAL</w:t>
            </w:r>
            <w:r>
              <w:rPr>
                <w:i/>
                <w:noProof/>
                <w:color w:val="222222"/>
                <w:sz w:val="22"/>
                <w:szCs w:val="22"/>
              </w:rPr>
              <w:tab/>
            </w:r>
            <w:r>
              <w:rPr>
                <w:i/>
                <w:noProof/>
                <w:color w:val="222222"/>
                <w:sz w:val="22"/>
                <w:szCs w:val="22"/>
              </w:rPr>
              <w:tab/>
            </w:r>
            <w:r>
              <w:rPr>
                <w:i/>
                <w:noProof/>
                <w:color w:val="222222"/>
                <w:sz w:val="22"/>
                <w:szCs w:val="22"/>
              </w:rPr>
              <w:tab/>
            </w:r>
            <w:r>
              <w:rPr>
                <w:rFonts w:ascii="Segoe UI Symbol" w:eastAsia="MS Gothic" w:hAnsi="Segoe UI Symbol" w:cs="Segoe UI Symbol"/>
                <w:noProof/>
                <w:color w:val="222222"/>
                <w:sz w:val="22"/>
                <w:szCs w:val="22"/>
              </w:rPr>
              <w:t>☐</w:t>
            </w:r>
            <w:r>
              <w:rPr>
                <w:noProof/>
                <w:color w:val="222222"/>
                <w:sz w:val="22"/>
                <w:szCs w:val="22"/>
              </w:rPr>
              <w:t>FINAL</w:t>
            </w:r>
          </w:p>
        </w:tc>
      </w:tr>
      <w:tr w:rsidR="003D2596" w14:paraId="01ECCEBC" w14:textId="77777777" w:rsidTr="003D2596">
        <w:trPr>
          <w:trHeight w:val="800"/>
        </w:trPr>
        <w:tc>
          <w:tcPr>
            <w:tcW w:w="2002" w:type="dxa"/>
            <w:tcBorders>
              <w:top w:val="single" w:sz="4" w:space="0" w:color="auto"/>
              <w:left w:val="nil"/>
              <w:bottom w:val="single" w:sz="4" w:space="0" w:color="auto"/>
              <w:right w:val="single" w:sz="4" w:space="0" w:color="auto"/>
            </w:tcBorders>
            <w:shd w:val="clear" w:color="auto" w:fill="F2F2F2"/>
            <w:hideMark/>
          </w:tcPr>
          <w:p w14:paraId="7EEB7E5F" w14:textId="77777777" w:rsidR="003D2596" w:rsidRDefault="003D2596">
            <w:pPr>
              <w:pStyle w:val="BodyText"/>
              <w:rPr>
                <w:sz w:val="22"/>
                <w:szCs w:val="22"/>
              </w:rPr>
            </w:pPr>
            <w:r>
              <w:rPr>
                <w:b/>
                <w:color w:val="222222"/>
                <w:sz w:val="22"/>
                <w:szCs w:val="22"/>
              </w:rPr>
              <w:t>Grant Agreement</w:t>
            </w:r>
          </w:p>
        </w:tc>
        <w:tc>
          <w:tcPr>
            <w:tcW w:w="7358" w:type="dxa"/>
            <w:gridSpan w:val="6"/>
            <w:tcBorders>
              <w:top w:val="single" w:sz="4" w:space="0" w:color="auto"/>
              <w:left w:val="single" w:sz="4" w:space="0" w:color="auto"/>
              <w:bottom w:val="single" w:sz="4" w:space="0" w:color="auto"/>
              <w:right w:val="nil"/>
            </w:tcBorders>
            <w:shd w:val="clear" w:color="auto" w:fill="F2F2F2"/>
          </w:tcPr>
          <w:p w14:paraId="2B5BF5AE" w14:textId="77777777" w:rsidR="003D2596" w:rsidRDefault="003D2596">
            <w:pPr>
              <w:pStyle w:val="BodyText"/>
              <w:rPr>
                <w:sz w:val="22"/>
                <w:szCs w:val="22"/>
              </w:rPr>
            </w:pPr>
          </w:p>
        </w:tc>
      </w:tr>
      <w:tr w:rsidR="003D2596" w14:paraId="67E42C19" w14:textId="77777777" w:rsidTr="003D2596">
        <w:trPr>
          <w:trHeight w:val="800"/>
        </w:trPr>
        <w:tc>
          <w:tcPr>
            <w:tcW w:w="2002" w:type="dxa"/>
            <w:tcBorders>
              <w:top w:val="single" w:sz="4" w:space="0" w:color="auto"/>
              <w:left w:val="nil"/>
              <w:bottom w:val="single" w:sz="4" w:space="0" w:color="auto"/>
              <w:right w:val="single" w:sz="4" w:space="0" w:color="auto"/>
            </w:tcBorders>
            <w:shd w:val="clear" w:color="auto" w:fill="F2F2F2"/>
            <w:hideMark/>
          </w:tcPr>
          <w:p w14:paraId="74C3B073" w14:textId="77777777" w:rsidR="003D2596" w:rsidRDefault="003D2596">
            <w:pPr>
              <w:pStyle w:val="BodyText"/>
              <w:rPr>
                <w:b/>
                <w:color w:val="222222"/>
                <w:sz w:val="22"/>
                <w:szCs w:val="22"/>
              </w:rPr>
            </w:pPr>
            <w:r>
              <w:rPr>
                <w:b/>
                <w:color w:val="222222"/>
                <w:sz w:val="22"/>
                <w:szCs w:val="22"/>
              </w:rPr>
              <w:t>Grantee Organization Name</w:t>
            </w:r>
          </w:p>
        </w:tc>
        <w:tc>
          <w:tcPr>
            <w:tcW w:w="7358" w:type="dxa"/>
            <w:gridSpan w:val="6"/>
            <w:tcBorders>
              <w:top w:val="single" w:sz="4" w:space="0" w:color="auto"/>
              <w:left w:val="single" w:sz="4" w:space="0" w:color="auto"/>
              <w:bottom w:val="single" w:sz="4" w:space="0" w:color="auto"/>
              <w:right w:val="nil"/>
            </w:tcBorders>
          </w:tcPr>
          <w:p w14:paraId="125527CA" w14:textId="77777777" w:rsidR="003D2596" w:rsidRDefault="003D2596">
            <w:pPr>
              <w:pStyle w:val="BodyText"/>
              <w:rPr>
                <w:sz w:val="22"/>
                <w:szCs w:val="22"/>
              </w:rPr>
            </w:pPr>
          </w:p>
        </w:tc>
      </w:tr>
      <w:tr w:rsidR="003D2596" w14:paraId="62C44533" w14:textId="77777777" w:rsidTr="003D2596">
        <w:trPr>
          <w:trHeight w:val="432"/>
        </w:trPr>
        <w:tc>
          <w:tcPr>
            <w:tcW w:w="2002" w:type="dxa"/>
            <w:tcBorders>
              <w:top w:val="single" w:sz="4" w:space="0" w:color="auto"/>
              <w:left w:val="nil"/>
              <w:bottom w:val="single" w:sz="4" w:space="0" w:color="auto"/>
              <w:right w:val="single" w:sz="4" w:space="0" w:color="auto"/>
            </w:tcBorders>
            <w:shd w:val="clear" w:color="auto" w:fill="F2F2F2"/>
            <w:hideMark/>
          </w:tcPr>
          <w:p w14:paraId="377CB25E" w14:textId="77777777" w:rsidR="003D2596" w:rsidRDefault="003D2596">
            <w:pPr>
              <w:pStyle w:val="BodyText"/>
              <w:rPr>
                <w:sz w:val="22"/>
                <w:szCs w:val="22"/>
              </w:rPr>
            </w:pPr>
            <w:r>
              <w:rPr>
                <w:b/>
                <w:color w:val="222222"/>
                <w:sz w:val="22"/>
                <w:szCs w:val="22"/>
              </w:rPr>
              <w:t>Project Title</w:t>
            </w:r>
          </w:p>
        </w:tc>
        <w:tc>
          <w:tcPr>
            <w:tcW w:w="7358" w:type="dxa"/>
            <w:gridSpan w:val="6"/>
            <w:tcBorders>
              <w:top w:val="single" w:sz="4" w:space="0" w:color="auto"/>
              <w:left w:val="single" w:sz="4" w:space="0" w:color="auto"/>
              <w:bottom w:val="single" w:sz="4" w:space="0" w:color="auto"/>
              <w:right w:val="nil"/>
            </w:tcBorders>
          </w:tcPr>
          <w:p w14:paraId="45D3A095" w14:textId="77777777" w:rsidR="003D2596" w:rsidRDefault="003D2596">
            <w:pPr>
              <w:pStyle w:val="BodyText"/>
              <w:rPr>
                <w:sz w:val="22"/>
                <w:szCs w:val="22"/>
              </w:rPr>
            </w:pPr>
          </w:p>
        </w:tc>
      </w:tr>
      <w:tr w:rsidR="003D2596" w14:paraId="0273D9B9" w14:textId="77777777" w:rsidTr="003D2596">
        <w:trPr>
          <w:trHeight w:val="432"/>
        </w:trPr>
        <w:tc>
          <w:tcPr>
            <w:tcW w:w="2002" w:type="dxa"/>
            <w:tcBorders>
              <w:top w:val="single" w:sz="4" w:space="0" w:color="auto"/>
              <w:left w:val="nil"/>
              <w:bottom w:val="single" w:sz="4" w:space="0" w:color="auto"/>
              <w:right w:val="single" w:sz="4" w:space="0" w:color="auto"/>
            </w:tcBorders>
            <w:shd w:val="clear" w:color="auto" w:fill="F2F2F2"/>
            <w:hideMark/>
          </w:tcPr>
          <w:p w14:paraId="1E9FA3E6" w14:textId="77777777" w:rsidR="003D2596" w:rsidRDefault="003D2596">
            <w:pPr>
              <w:pStyle w:val="BodyText"/>
              <w:rPr>
                <w:sz w:val="22"/>
                <w:szCs w:val="22"/>
              </w:rPr>
            </w:pPr>
            <w:r>
              <w:rPr>
                <w:b/>
                <w:color w:val="222222"/>
                <w:sz w:val="22"/>
                <w:szCs w:val="22"/>
              </w:rPr>
              <w:t>Fiscal Year</w:t>
            </w:r>
          </w:p>
        </w:tc>
        <w:tc>
          <w:tcPr>
            <w:tcW w:w="7358" w:type="dxa"/>
            <w:gridSpan w:val="6"/>
            <w:tcBorders>
              <w:top w:val="single" w:sz="4" w:space="0" w:color="auto"/>
              <w:left w:val="single" w:sz="4" w:space="0" w:color="auto"/>
              <w:bottom w:val="single" w:sz="4" w:space="0" w:color="auto"/>
              <w:right w:val="nil"/>
            </w:tcBorders>
            <w:shd w:val="clear" w:color="auto" w:fill="F2F2F2"/>
          </w:tcPr>
          <w:p w14:paraId="6D5F7762" w14:textId="77777777" w:rsidR="003D2596" w:rsidRDefault="003D2596">
            <w:pPr>
              <w:pStyle w:val="BodyText"/>
              <w:rPr>
                <w:sz w:val="22"/>
                <w:szCs w:val="22"/>
              </w:rPr>
            </w:pPr>
          </w:p>
        </w:tc>
      </w:tr>
      <w:tr w:rsidR="003D2596" w14:paraId="56308F6B" w14:textId="77777777" w:rsidTr="003D2596">
        <w:trPr>
          <w:trHeight w:val="575"/>
        </w:trPr>
        <w:tc>
          <w:tcPr>
            <w:tcW w:w="9360" w:type="dxa"/>
            <w:gridSpan w:val="7"/>
            <w:tcBorders>
              <w:top w:val="single" w:sz="4" w:space="0" w:color="auto"/>
              <w:left w:val="nil"/>
              <w:bottom w:val="single" w:sz="4" w:space="0" w:color="auto"/>
              <w:right w:val="nil"/>
            </w:tcBorders>
            <w:shd w:val="clear" w:color="auto" w:fill="F2F2F2"/>
            <w:vAlign w:val="center"/>
            <w:hideMark/>
          </w:tcPr>
          <w:p w14:paraId="31745012" w14:textId="77777777" w:rsidR="003D2596" w:rsidRDefault="003D2596">
            <w:pPr>
              <w:pStyle w:val="BodyText"/>
              <w:rPr>
                <w:sz w:val="26"/>
                <w:szCs w:val="26"/>
              </w:rPr>
            </w:pPr>
            <w:r>
              <w:rPr>
                <w:rFonts w:eastAsia="Lantinghei TC Heavy"/>
                <w:b/>
                <w:color w:val="000000"/>
                <w:sz w:val="26"/>
                <w:szCs w:val="26"/>
              </w:rPr>
              <w:t xml:space="preserve">Overall Project </w:t>
            </w:r>
            <w:proofErr w:type="gramStart"/>
            <w:r>
              <w:rPr>
                <w:rFonts w:eastAsia="Lantinghei TC Heavy"/>
                <w:b/>
                <w:color w:val="000000"/>
                <w:sz w:val="26"/>
                <w:szCs w:val="26"/>
              </w:rPr>
              <w:t>Status  »</w:t>
            </w:r>
            <w:proofErr w:type="gramEnd"/>
          </w:p>
        </w:tc>
      </w:tr>
      <w:tr w:rsidR="003D2596" w14:paraId="223232EE" w14:textId="77777777" w:rsidTr="003D2596">
        <w:tc>
          <w:tcPr>
            <w:tcW w:w="2002" w:type="dxa"/>
            <w:tcBorders>
              <w:top w:val="single" w:sz="4" w:space="0" w:color="auto"/>
              <w:left w:val="nil"/>
              <w:bottom w:val="single" w:sz="4" w:space="0" w:color="auto"/>
              <w:right w:val="single" w:sz="4" w:space="0" w:color="auto"/>
            </w:tcBorders>
            <w:shd w:val="clear" w:color="auto" w:fill="F2F2F2"/>
          </w:tcPr>
          <w:p w14:paraId="1FFAD44A" w14:textId="77777777" w:rsidR="003D2596" w:rsidRDefault="003D2596">
            <w:pPr>
              <w:pStyle w:val="BodyText"/>
              <w:rPr>
                <w:b/>
                <w:noProof/>
                <w:color w:val="222222"/>
                <w:sz w:val="22"/>
                <w:szCs w:val="22"/>
              </w:rPr>
            </w:pPr>
          </w:p>
          <w:p w14:paraId="74AEDB3E" w14:textId="77777777" w:rsidR="003D2596" w:rsidRDefault="003D2596">
            <w:pPr>
              <w:pStyle w:val="BodyText"/>
              <w:rPr>
                <w:b/>
                <w:noProof/>
                <w:color w:val="222222"/>
                <w:sz w:val="22"/>
                <w:szCs w:val="22"/>
              </w:rPr>
            </w:pPr>
            <w:r>
              <w:rPr>
                <w:b/>
                <w:noProof/>
                <w:color w:val="222222"/>
                <w:sz w:val="22"/>
                <w:szCs w:val="22"/>
              </w:rPr>
              <w:t>Overall Grant Program Purpose</w:t>
            </w:r>
          </w:p>
          <w:p w14:paraId="731DDAD9" w14:textId="77777777" w:rsidR="003D2596" w:rsidRDefault="003D2596">
            <w:pPr>
              <w:pStyle w:val="BodyText"/>
              <w:rPr>
                <w:sz w:val="22"/>
                <w:szCs w:val="22"/>
              </w:rPr>
            </w:pPr>
          </w:p>
        </w:tc>
        <w:tc>
          <w:tcPr>
            <w:tcW w:w="7358" w:type="dxa"/>
            <w:gridSpan w:val="6"/>
            <w:tcBorders>
              <w:top w:val="single" w:sz="4" w:space="0" w:color="auto"/>
              <w:left w:val="single" w:sz="4" w:space="0" w:color="auto"/>
              <w:bottom w:val="single" w:sz="4" w:space="0" w:color="auto"/>
              <w:right w:val="nil"/>
            </w:tcBorders>
            <w:shd w:val="clear" w:color="auto" w:fill="F2F2F2"/>
          </w:tcPr>
          <w:p w14:paraId="5B61A473" w14:textId="77777777" w:rsidR="003D2596" w:rsidRDefault="003D2596">
            <w:pPr>
              <w:pStyle w:val="BodyText"/>
              <w:rPr>
                <w:i/>
                <w:noProof/>
                <w:color w:val="222222"/>
                <w:sz w:val="22"/>
                <w:szCs w:val="22"/>
              </w:rPr>
            </w:pPr>
          </w:p>
          <w:p w14:paraId="4BEEC617" w14:textId="77777777" w:rsidR="003D2596" w:rsidRDefault="003D2596">
            <w:pPr>
              <w:pStyle w:val="BodyText"/>
              <w:rPr>
                <w:sz w:val="22"/>
                <w:szCs w:val="22"/>
              </w:rPr>
            </w:pPr>
          </w:p>
        </w:tc>
      </w:tr>
      <w:tr w:rsidR="003D2596" w14:paraId="5213DBF7" w14:textId="77777777" w:rsidTr="003D2596">
        <w:tc>
          <w:tcPr>
            <w:tcW w:w="2002" w:type="dxa"/>
            <w:tcBorders>
              <w:top w:val="single" w:sz="4" w:space="0" w:color="auto"/>
              <w:left w:val="nil"/>
              <w:bottom w:val="single" w:sz="4" w:space="0" w:color="auto"/>
              <w:right w:val="single" w:sz="4" w:space="0" w:color="auto"/>
            </w:tcBorders>
            <w:shd w:val="clear" w:color="auto" w:fill="F2F2F2"/>
          </w:tcPr>
          <w:p w14:paraId="7AD88E61" w14:textId="77777777" w:rsidR="003D2596" w:rsidRDefault="003D2596">
            <w:pPr>
              <w:pStyle w:val="BodyText"/>
              <w:rPr>
                <w:b/>
                <w:noProof/>
                <w:color w:val="222222"/>
                <w:sz w:val="22"/>
                <w:szCs w:val="22"/>
              </w:rPr>
            </w:pPr>
          </w:p>
          <w:p w14:paraId="60DB08BC" w14:textId="77777777" w:rsidR="003D2596" w:rsidRDefault="003D2596">
            <w:pPr>
              <w:pStyle w:val="BodyText"/>
              <w:rPr>
                <w:b/>
                <w:noProof/>
                <w:color w:val="222222"/>
                <w:sz w:val="22"/>
                <w:szCs w:val="22"/>
              </w:rPr>
            </w:pPr>
            <w:r>
              <w:rPr>
                <w:b/>
                <w:noProof/>
                <w:color w:val="222222"/>
                <w:sz w:val="22"/>
                <w:szCs w:val="22"/>
              </w:rPr>
              <w:t>Project Summary</w:t>
            </w:r>
          </w:p>
        </w:tc>
        <w:tc>
          <w:tcPr>
            <w:tcW w:w="7358" w:type="dxa"/>
            <w:gridSpan w:val="6"/>
            <w:tcBorders>
              <w:top w:val="single" w:sz="4" w:space="0" w:color="auto"/>
              <w:left w:val="single" w:sz="4" w:space="0" w:color="auto"/>
              <w:bottom w:val="single" w:sz="4" w:space="0" w:color="auto"/>
              <w:right w:val="nil"/>
            </w:tcBorders>
            <w:shd w:val="clear" w:color="auto" w:fill="F2F2F2"/>
          </w:tcPr>
          <w:p w14:paraId="4DEB0AE8" w14:textId="77777777" w:rsidR="003D2596" w:rsidRDefault="003D2596">
            <w:pPr>
              <w:pStyle w:val="BodyText"/>
              <w:rPr>
                <w:i/>
                <w:noProof/>
                <w:color w:val="222222"/>
                <w:sz w:val="22"/>
                <w:szCs w:val="22"/>
              </w:rPr>
            </w:pPr>
          </w:p>
          <w:p w14:paraId="4D0E54BA" w14:textId="77777777" w:rsidR="003D2596" w:rsidRDefault="003D2596">
            <w:pPr>
              <w:pStyle w:val="BodyText"/>
              <w:rPr>
                <w:i/>
                <w:noProof/>
                <w:color w:val="222222"/>
                <w:sz w:val="22"/>
                <w:szCs w:val="22"/>
              </w:rPr>
            </w:pPr>
            <w:r>
              <w:rPr>
                <w:i/>
                <w:noProof/>
                <w:color w:val="222222"/>
                <w:sz w:val="22"/>
                <w:szCs w:val="22"/>
              </w:rPr>
              <w:t>[Describe grant project]</w:t>
            </w:r>
          </w:p>
          <w:p w14:paraId="39D5335F" w14:textId="77777777" w:rsidR="003D2596" w:rsidRDefault="003D2596">
            <w:pPr>
              <w:pStyle w:val="BodyText"/>
              <w:rPr>
                <w:i/>
                <w:noProof/>
                <w:color w:val="222222"/>
                <w:sz w:val="22"/>
                <w:szCs w:val="22"/>
              </w:rPr>
            </w:pPr>
          </w:p>
          <w:p w14:paraId="43208825" w14:textId="77777777" w:rsidR="003D2596" w:rsidRDefault="003D2596">
            <w:pPr>
              <w:pStyle w:val="BodyText"/>
              <w:rPr>
                <w:i/>
                <w:noProof/>
                <w:color w:val="222222"/>
                <w:sz w:val="22"/>
                <w:szCs w:val="22"/>
              </w:rPr>
            </w:pPr>
          </w:p>
        </w:tc>
      </w:tr>
      <w:tr w:rsidR="003D2596" w14:paraId="08D7C98F" w14:textId="77777777" w:rsidTr="003D2596">
        <w:tc>
          <w:tcPr>
            <w:tcW w:w="2002" w:type="dxa"/>
            <w:tcBorders>
              <w:top w:val="single" w:sz="4" w:space="0" w:color="auto"/>
              <w:left w:val="nil"/>
              <w:bottom w:val="single" w:sz="4" w:space="0" w:color="auto"/>
              <w:right w:val="single" w:sz="4" w:space="0" w:color="auto"/>
            </w:tcBorders>
            <w:shd w:val="clear" w:color="auto" w:fill="F2F2F2"/>
          </w:tcPr>
          <w:p w14:paraId="5EEA7B7B" w14:textId="77777777" w:rsidR="003D2596" w:rsidRDefault="003D2596">
            <w:pPr>
              <w:pStyle w:val="BodyText"/>
              <w:rPr>
                <w:sz w:val="22"/>
                <w:szCs w:val="22"/>
              </w:rPr>
            </w:pPr>
          </w:p>
          <w:p w14:paraId="648FF4F9" w14:textId="77777777" w:rsidR="003D2596" w:rsidRDefault="003D2596">
            <w:pPr>
              <w:pStyle w:val="BodyText"/>
              <w:rPr>
                <w:sz w:val="22"/>
                <w:szCs w:val="22"/>
              </w:rPr>
            </w:pPr>
            <w:r>
              <w:rPr>
                <w:b/>
                <w:noProof/>
                <w:color w:val="222222"/>
                <w:sz w:val="22"/>
                <w:szCs w:val="22"/>
              </w:rPr>
              <w:t>Successes</w:t>
            </w:r>
          </w:p>
        </w:tc>
        <w:tc>
          <w:tcPr>
            <w:tcW w:w="7358" w:type="dxa"/>
            <w:gridSpan w:val="6"/>
            <w:tcBorders>
              <w:top w:val="single" w:sz="4" w:space="0" w:color="auto"/>
              <w:left w:val="single" w:sz="4" w:space="0" w:color="auto"/>
              <w:bottom w:val="single" w:sz="4" w:space="0" w:color="auto"/>
              <w:right w:val="nil"/>
            </w:tcBorders>
          </w:tcPr>
          <w:p w14:paraId="01B5E5C1" w14:textId="77777777" w:rsidR="003D2596" w:rsidRDefault="003D2596">
            <w:pPr>
              <w:rPr>
                <w:i/>
                <w:noProof/>
                <w:color w:val="222222"/>
              </w:rPr>
            </w:pPr>
          </w:p>
          <w:p w14:paraId="3A3BC2CE" w14:textId="77777777" w:rsidR="003D2596" w:rsidRDefault="003D2596">
            <w:pPr>
              <w:rPr>
                <w:noProof/>
                <w:color w:val="222222"/>
              </w:rPr>
            </w:pPr>
            <w:r>
              <w:rPr>
                <w:i/>
                <w:noProof/>
                <w:color w:val="222222"/>
              </w:rPr>
              <w:t>[Briefly, what were your goals and what are some of the key successes in your project so far? Is there a story you would like to share with Council and the public? Photos, graphics, and videos are encouraged! Any pictures submitted may be used on the website; please include your written permission for this use.]</w:t>
            </w:r>
          </w:p>
          <w:p w14:paraId="21AD1A54" w14:textId="77777777" w:rsidR="003D2596" w:rsidRDefault="003D2596">
            <w:pPr>
              <w:pStyle w:val="BodyText"/>
              <w:rPr>
                <w:sz w:val="22"/>
                <w:szCs w:val="22"/>
              </w:rPr>
            </w:pPr>
          </w:p>
        </w:tc>
      </w:tr>
      <w:tr w:rsidR="003D2596" w14:paraId="6A44A001" w14:textId="77777777" w:rsidTr="003D2596">
        <w:tc>
          <w:tcPr>
            <w:tcW w:w="2002" w:type="dxa"/>
            <w:tcBorders>
              <w:top w:val="single" w:sz="4" w:space="0" w:color="auto"/>
              <w:left w:val="nil"/>
              <w:bottom w:val="single" w:sz="4" w:space="0" w:color="auto"/>
              <w:right w:val="single" w:sz="4" w:space="0" w:color="auto"/>
            </w:tcBorders>
            <w:shd w:val="clear" w:color="auto" w:fill="F2F2F2"/>
          </w:tcPr>
          <w:p w14:paraId="595C1989" w14:textId="77777777" w:rsidR="003D2596" w:rsidRDefault="003D2596">
            <w:pPr>
              <w:pStyle w:val="BodyText"/>
              <w:rPr>
                <w:sz w:val="22"/>
                <w:szCs w:val="22"/>
              </w:rPr>
            </w:pPr>
          </w:p>
          <w:p w14:paraId="3D4C8B84" w14:textId="77777777" w:rsidR="003D2596" w:rsidRDefault="003D2596">
            <w:pPr>
              <w:pStyle w:val="BodyText"/>
              <w:rPr>
                <w:sz w:val="22"/>
                <w:szCs w:val="22"/>
              </w:rPr>
            </w:pPr>
            <w:r>
              <w:rPr>
                <w:b/>
                <w:noProof/>
                <w:color w:val="222222"/>
                <w:sz w:val="22"/>
                <w:szCs w:val="22"/>
              </w:rPr>
              <w:t>Challenges</w:t>
            </w:r>
          </w:p>
        </w:tc>
        <w:tc>
          <w:tcPr>
            <w:tcW w:w="7358" w:type="dxa"/>
            <w:gridSpan w:val="6"/>
            <w:tcBorders>
              <w:top w:val="single" w:sz="4" w:space="0" w:color="auto"/>
              <w:left w:val="single" w:sz="4" w:space="0" w:color="auto"/>
              <w:bottom w:val="single" w:sz="4" w:space="0" w:color="auto"/>
              <w:right w:val="nil"/>
            </w:tcBorders>
          </w:tcPr>
          <w:p w14:paraId="3C910C43" w14:textId="77777777" w:rsidR="003D2596" w:rsidRDefault="003D2596">
            <w:pPr>
              <w:rPr>
                <w:i/>
                <w:noProof/>
                <w:color w:val="222222"/>
              </w:rPr>
            </w:pPr>
          </w:p>
          <w:p w14:paraId="239040DB" w14:textId="77777777" w:rsidR="003D2596" w:rsidRDefault="003D2596">
            <w:pPr>
              <w:rPr>
                <w:i/>
                <w:noProof/>
                <w:color w:val="222222"/>
              </w:rPr>
            </w:pPr>
            <w:r>
              <w:rPr>
                <w:i/>
                <w:noProof/>
                <w:color w:val="222222"/>
              </w:rPr>
              <w:t>[Briefly, describe any challenges encountered in your project so far, and how your organization has, or plans, to overcome those challenges.]</w:t>
            </w:r>
          </w:p>
          <w:p w14:paraId="7014D537" w14:textId="77777777" w:rsidR="003D2596" w:rsidRDefault="003D2596">
            <w:pPr>
              <w:rPr>
                <w:i/>
                <w:noProof/>
                <w:color w:val="222222"/>
              </w:rPr>
            </w:pPr>
          </w:p>
        </w:tc>
      </w:tr>
      <w:tr w:rsidR="003D2596" w14:paraId="4FF88B59" w14:textId="77777777" w:rsidTr="003D2596">
        <w:tc>
          <w:tcPr>
            <w:tcW w:w="2002" w:type="dxa"/>
            <w:tcBorders>
              <w:top w:val="single" w:sz="4" w:space="0" w:color="auto"/>
              <w:left w:val="nil"/>
              <w:bottom w:val="single" w:sz="4" w:space="0" w:color="auto"/>
              <w:right w:val="single" w:sz="4" w:space="0" w:color="auto"/>
            </w:tcBorders>
            <w:shd w:val="clear" w:color="auto" w:fill="F2F2F2"/>
          </w:tcPr>
          <w:p w14:paraId="65BB3E79" w14:textId="77777777" w:rsidR="003D2596" w:rsidRDefault="003D2596">
            <w:pPr>
              <w:pStyle w:val="BodyText"/>
              <w:rPr>
                <w:sz w:val="22"/>
                <w:szCs w:val="22"/>
              </w:rPr>
            </w:pPr>
          </w:p>
          <w:p w14:paraId="5B588850" w14:textId="77777777" w:rsidR="003D2596" w:rsidRDefault="003D2596">
            <w:pPr>
              <w:pStyle w:val="BodyText"/>
              <w:rPr>
                <w:sz w:val="22"/>
                <w:szCs w:val="22"/>
              </w:rPr>
            </w:pPr>
            <w:r>
              <w:rPr>
                <w:b/>
                <w:noProof/>
                <w:color w:val="222222"/>
                <w:sz w:val="22"/>
                <w:szCs w:val="22"/>
              </w:rPr>
              <w:t>Project Status Narrative</w:t>
            </w:r>
          </w:p>
        </w:tc>
        <w:tc>
          <w:tcPr>
            <w:tcW w:w="7358" w:type="dxa"/>
            <w:gridSpan w:val="6"/>
            <w:tcBorders>
              <w:top w:val="single" w:sz="4" w:space="0" w:color="auto"/>
              <w:left w:val="single" w:sz="4" w:space="0" w:color="auto"/>
              <w:bottom w:val="single" w:sz="4" w:space="0" w:color="auto"/>
              <w:right w:val="nil"/>
            </w:tcBorders>
          </w:tcPr>
          <w:p w14:paraId="6E725587" w14:textId="77777777" w:rsidR="003D2596" w:rsidRDefault="003D2596">
            <w:pPr>
              <w:rPr>
                <w:i/>
                <w:noProof/>
                <w:color w:val="222222"/>
              </w:rPr>
            </w:pPr>
          </w:p>
          <w:p w14:paraId="33480E89" w14:textId="77777777" w:rsidR="003D2596" w:rsidRDefault="003D2596">
            <w:pPr>
              <w:rPr>
                <w:i/>
                <w:noProof/>
                <w:color w:val="222222"/>
              </w:rPr>
            </w:pPr>
            <w:r>
              <w:rPr>
                <w:i/>
                <w:noProof/>
                <w:color w:val="222222"/>
              </w:rPr>
              <w:t>[Describe project progress during this reporting period. Please include: latest news, overall project status, milestones accomplished, recruitment strategies, evaluations, data collected, and any additional comments or documents about the project you would like to share</w:t>
            </w:r>
            <w:r>
              <w:rPr>
                <w:b/>
                <w:bCs/>
                <w:i/>
                <w:noProof/>
                <w:color w:val="222222"/>
              </w:rPr>
              <w:t>. Please report on all 6 areas outlined in the Scope of Work of this Agreement -Attachment A</w:t>
            </w:r>
            <w:r>
              <w:rPr>
                <w:i/>
                <w:noProof/>
                <w:color w:val="222222"/>
              </w:rPr>
              <w:t>]</w:t>
            </w:r>
          </w:p>
          <w:p w14:paraId="6E626639" w14:textId="77777777" w:rsidR="003D2596" w:rsidRDefault="003D2596">
            <w:pPr>
              <w:rPr>
                <w:i/>
                <w:noProof/>
                <w:color w:val="222222"/>
              </w:rPr>
            </w:pPr>
          </w:p>
        </w:tc>
      </w:tr>
      <w:tr w:rsidR="003D2596" w14:paraId="1F84F0DC" w14:textId="77777777" w:rsidTr="003D2596">
        <w:tc>
          <w:tcPr>
            <w:tcW w:w="2002" w:type="dxa"/>
            <w:tcBorders>
              <w:top w:val="single" w:sz="4" w:space="0" w:color="auto"/>
              <w:left w:val="nil"/>
              <w:bottom w:val="single" w:sz="4" w:space="0" w:color="auto"/>
              <w:right w:val="single" w:sz="4" w:space="0" w:color="auto"/>
            </w:tcBorders>
            <w:shd w:val="clear" w:color="auto" w:fill="F2F2F2"/>
          </w:tcPr>
          <w:p w14:paraId="0D06ABE1" w14:textId="77777777" w:rsidR="003D2596" w:rsidRDefault="003D2596">
            <w:pPr>
              <w:pStyle w:val="BodyText"/>
              <w:rPr>
                <w:b/>
                <w:noProof/>
                <w:color w:val="222222"/>
                <w:sz w:val="22"/>
                <w:szCs w:val="22"/>
              </w:rPr>
            </w:pPr>
          </w:p>
          <w:p w14:paraId="53FC8258" w14:textId="77777777" w:rsidR="003D2596" w:rsidRDefault="003D2596">
            <w:pPr>
              <w:pStyle w:val="BodyText"/>
              <w:rPr>
                <w:b/>
                <w:noProof/>
                <w:color w:val="222222"/>
                <w:sz w:val="22"/>
                <w:szCs w:val="22"/>
              </w:rPr>
            </w:pPr>
            <w:r>
              <w:rPr>
                <w:b/>
                <w:noProof/>
                <w:color w:val="222222"/>
                <w:sz w:val="22"/>
                <w:szCs w:val="22"/>
              </w:rPr>
              <w:t>Diversity, Equity &amp; Inclusion</w:t>
            </w:r>
          </w:p>
          <w:p w14:paraId="19215F3C" w14:textId="77777777" w:rsidR="003D2596" w:rsidRDefault="003D2596">
            <w:pPr>
              <w:pStyle w:val="BodyText"/>
              <w:rPr>
                <w:sz w:val="22"/>
                <w:szCs w:val="22"/>
              </w:rPr>
            </w:pPr>
          </w:p>
        </w:tc>
        <w:tc>
          <w:tcPr>
            <w:tcW w:w="7358" w:type="dxa"/>
            <w:gridSpan w:val="6"/>
            <w:tcBorders>
              <w:top w:val="single" w:sz="4" w:space="0" w:color="auto"/>
              <w:left w:val="single" w:sz="4" w:space="0" w:color="auto"/>
              <w:bottom w:val="single" w:sz="4" w:space="0" w:color="auto"/>
              <w:right w:val="nil"/>
            </w:tcBorders>
          </w:tcPr>
          <w:p w14:paraId="304F3E8A" w14:textId="77777777" w:rsidR="003D2596" w:rsidRDefault="003D2596">
            <w:pPr>
              <w:pStyle w:val="BodyText"/>
              <w:rPr>
                <w:i/>
                <w:color w:val="222222"/>
                <w:sz w:val="22"/>
                <w:szCs w:val="22"/>
              </w:rPr>
            </w:pPr>
          </w:p>
          <w:p w14:paraId="6B1F0162" w14:textId="77777777" w:rsidR="003D2596" w:rsidRDefault="003D2596">
            <w:pPr>
              <w:pStyle w:val="BodyText"/>
              <w:rPr>
                <w:i/>
                <w:color w:val="222222"/>
                <w:sz w:val="22"/>
                <w:szCs w:val="22"/>
              </w:rPr>
            </w:pPr>
            <w:r>
              <w:rPr>
                <w:i/>
                <w:color w:val="222222"/>
                <w:sz w:val="22"/>
                <w:szCs w:val="22"/>
              </w:rPr>
              <w:t xml:space="preserve">[How has your organization implemented and demonstrated commitment to diversity, equity, and inclusion for your program or project within your organization or community? Please provide specific examples and applicable related metrics. </w:t>
            </w:r>
          </w:p>
        </w:tc>
      </w:tr>
      <w:tr w:rsidR="003D2596" w14:paraId="7C20584B" w14:textId="77777777" w:rsidTr="003D2596">
        <w:tc>
          <w:tcPr>
            <w:tcW w:w="2002" w:type="dxa"/>
            <w:tcBorders>
              <w:top w:val="single" w:sz="4" w:space="0" w:color="auto"/>
              <w:left w:val="nil"/>
              <w:bottom w:val="single" w:sz="4" w:space="0" w:color="auto"/>
              <w:right w:val="single" w:sz="4" w:space="0" w:color="auto"/>
            </w:tcBorders>
            <w:shd w:val="clear" w:color="auto" w:fill="F2F2F2"/>
          </w:tcPr>
          <w:p w14:paraId="4A18DCE5" w14:textId="77777777" w:rsidR="003D2596" w:rsidRDefault="003D2596">
            <w:pPr>
              <w:pStyle w:val="BodyText"/>
              <w:rPr>
                <w:b/>
                <w:noProof/>
                <w:color w:val="222222"/>
                <w:sz w:val="22"/>
                <w:szCs w:val="22"/>
              </w:rPr>
            </w:pPr>
          </w:p>
          <w:p w14:paraId="36DF2724" w14:textId="77777777" w:rsidR="003D2596" w:rsidRDefault="003D2596">
            <w:pPr>
              <w:pStyle w:val="BodyText"/>
              <w:rPr>
                <w:b/>
                <w:noProof/>
                <w:color w:val="222222"/>
                <w:sz w:val="22"/>
                <w:szCs w:val="22"/>
              </w:rPr>
            </w:pPr>
            <w:r>
              <w:rPr>
                <w:b/>
                <w:noProof/>
                <w:color w:val="222222"/>
                <w:sz w:val="22"/>
                <w:szCs w:val="22"/>
              </w:rPr>
              <w:t>Next Steps</w:t>
            </w:r>
          </w:p>
        </w:tc>
        <w:tc>
          <w:tcPr>
            <w:tcW w:w="7358" w:type="dxa"/>
            <w:gridSpan w:val="6"/>
            <w:tcBorders>
              <w:top w:val="single" w:sz="4" w:space="0" w:color="auto"/>
              <w:left w:val="single" w:sz="4" w:space="0" w:color="auto"/>
              <w:bottom w:val="single" w:sz="4" w:space="0" w:color="auto"/>
              <w:right w:val="nil"/>
            </w:tcBorders>
          </w:tcPr>
          <w:p w14:paraId="29ED63C6" w14:textId="77777777" w:rsidR="003D2596" w:rsidRDefault="003D2596">
            <w:pPr>
              <w:pStyle w:val="BodyText"/>
              <w:rPr>
                <w:i/>
                <w:color w:val="222222"/>
                <w:sz w:val="22"/>
                <w:szCs w:val="22"/>
              </w:rPr>
            </w:pPr>
          </w:p>
          <w:p w14:paraId="131978A7" w14:textId="77777777" w:rsidR="003D2596" w:rsidRDefault="003D2596">
            <w:pPr>
              <w:pStyle w:val="BodyText"/>
              <w:rPr>
                <w:i/>
                <w:color w:val="222222"/>
                <w:sz w:val="22"/>
                <w:szCs w:val="22"/>
              </w:rPr>
            </w:pPr>
            <w:r>
              <w:rPr>
                <w:i/>
                <w:color w:val="222222"/>
                <w:sz w:val="22"/>
                <w:szCs w:val="22"/>
              </w:rPr>
              <w:t xml:space="preserve">[What are the next steps for this project and your organization? Capacity </w:t>
            </w:r>
            <w:r>
              <w:rPr>
                <w:i/>
                <w:color w:val="222222"/>
                <w:sz w:val="22"/>
                <w:szCs w:val="22"/>
              </w:rPr>
              <w:lastRenderedPageBreak/>
              <w:t>Building, Sustainability]</w:t>
            </w:r>
          </w:p>
          <w:p w14:paraId="53364A5A" w14:textId="77777777" w:rsidR="003D2596" w:rsidRDefault="003D2596">
            <w:pPr>
              <w:pStyle w:val="BodyText"/>
              <w:rPr>
                <w:i/>
                <w:color w:val="222222"/>
                <w:sz w:val="22"/>
                <w:szCs w:val="22"/>
              </w:rPr>
            </w:pPr>
          </w:p>
          <w:p w14:paraId="64CF3490" w14:textId="77777777" w:rsidR="003D2596" w:rsidRDefault="003D2596">
            <w:pPr>
              <w:pStyle w:val="BodyText"/>
              <w:rPr>
                <w:i/>
                <w:color w:val="222222"/>
                <w:sz w:val="22"/>
                <w:szCs w:val="22"/>
              </w:rPr>
            </w:pPr>
          </w:p>
        </w:tc>
      </w:tr>
      <w:tr w:rsidR="003D2596" w14:paraId="64C271F9" w14:textId="77777777" w:rsidTr="003D2596">
        <w:tc>
          <w:tcPr>
            <w:tcW w:w="2002" w:type="dxa"/>
            <w:tcBorders>
              <w:top w:val="single" w:sz="4" w:space="0" w:color="auto"/>
              <w:left w:val="nil"/>
              <w:bottom w:val="single" w:sz="4" w:space="0" w:color="auto"/>
              <w:right w:val="single" w:sz="4" w:space="0" w:color="auto"/>
            </w:tcBorders>
            <w:shd w:val="clear" w:color="auto" w:fill="F2F2F2"/>
          </w:tcPr>
          <w:p w14:paraId="7FE8293B" w14:textId="77777777" w:rsidR="003D2596" w:rsidRDefault="003D2596">
            <w:pPr>
              <w:pStyle w:val="BodyText"/>
              <w:rPr>
                <w:b/>
                <w:noProof/>
                <w:color w:val="222222"/>
                <w:sz w:val="22"/>
                <w:szCs w:val="22"/>
              </w:rPr>
            </w:pPr>
          </w:p>
          <w:p w14:paraId="0882C388" w14:textId="77777777" w:rsidR="003D2596" w:rsidRDefault="003D2596">
            <w:pPr>
              <w:pStyle w:val="BodyText"/>
              <w:rPr>
                <w:sz w:val="22"/>
                <w:szCs w:val="22"/>
              </w:rPr>
            </w:pPr>
            <w:r>
              <w:rPr>
                <w:b/>
                <w:noProof/>
                <w:color w:val="222222"/>
                <w:sz w:val="22"/>
                <w:szCs w:val="22"/>
              </w:rPr>
              <w:t>Project Finances</w:t>
            </w:r>
          </w:p>
        </w:tc>
        <w:tc>
          <w:tcPr>
            <w:tcW w:w="1592" w:type="dxa"/>
            <w:tcBorders>
              <w:top w:val="single" w:sz="4" w:space="0" w:color="auto"/>
              <w:left w:val="single" w:sz="4" w:space="0" w:color="auto"/>
              <w:bottom w:val="single" w:sz="4" w:space="0" w:color="auto"/>
              <w:right w:val="single" w:sz="4" w:space="0" w:color="auto"/>
            </w:tcBorders>
            <w:shd w:val="clear" w:color="auto" w:fill="F2F2F2"/>
          </w:tcPr>
          <w:p w14:paraId="1B93FF11" w14:textId="77777777" w:rsidR="003D2596" w:rsidRDefault="003D2596">
            <w:pPr>
              <w:pStyle w:val="BodyText"/>
              <w:rPr>
                <w:b/>
                <w:noProof/>
                <w:color w:val="222222"/>
                <w:sz w:val="22"/>
                <w:szCs w:val="22"/>
              </w:rPr>
            </w:pPr>
          </w:p>
          <w:p w14:paraId="17ACEDAB" w14:textId="77777777" w:rsidR="003D2596" w:rsidRDefault="003D2596">
            <w:pPr>
              <w:pStyle w:val="BodyText"/>
              <w:rPr>
                <w:sz w:val="22"/>
                <w:szCs w:val="22"/>
              </w:rPr>
            </w:pPr>
            <w:r>
              <w:rPr>
                <w:b/>
                <w:noProof/>
                <w:color w:val="222222"/>
                <w:sz w:val="22"/>
                <w:szCs w:val="22"/>
              </w:rPr>
              <w:t>Awarded:</w:t>
            </w:r>
          </w:p>
        </w:tc>
        <w:tc>
          <w:tcPr>
            <w:tcW w:w="1665" w:type="dxa"/>
            <w:gridSpan w:val="2"/>
            <w:tcBorders>
              <w:top w:val="single" w:sz="4" w:space="0" w:color="auto"/>
              <w:left w:val="single" w:sz="4" w:space="0" w:color="auto"/>
              <w:bottom w:val="single" w:sz="4" w:space="0" w:color="auto"/>
              <w:right w:val="single" w:sz="4" w:space="0" w:color="auto"/>
            </w:tcBorders>
          </w:tcPr>
          <w:p w14:paraId="60267F54" w14:textId="77777777" w:rsidR="003D2596" w:rsidRDefault="003D2596">
            <w:pPr>
              <w:rPr>
                <w:color w:val="222222"/>
              </w:rPr>
            </w:pPr>
          </w:p>
          <w:p w14:paraId="3FEF9AEC" w14:textId="77777777" w:rsidR="003D2596" w:rsidRDefault="003D2596">
            <w:pPr>
              <w:rPr>
                <w:color w:val="222222"/>
              </w:rPr>
            </w:pPr>
            <w:r>
              <w:rPr>
                <w:color w:val="222222"/>
              </w:rPr>
              <w:t xml:space="preserve">$ </w:t>
            </w:r>
          </w:p>
          <w:p w14:paraId="66172EAB" w14:textId="77777777" w:rsidR="003D2596" w:rsidRDefault="003D2596">
            <w:pPr>
              <w:pStyle w:val="BodyText"/>
              <w:rPr>
                <w:sz w:val="22"/>
                <w:szCs w:val="22"/>
              </w:rPr>
            </w:pPr>
            <w:r>
              <w:rPr>
                <w:i/>
                <w:color w:val="222222"/>
                <w:sz w:val="22"/>
                <w:szCs w:val="22"/>
              </w:rPr>
              <w:t>[Insert total funds awarded by City]</w:t>
            </w:r>
          </w:p>
        </w:tc>
        <w:tc>
          <w:tcPr>
            <w:tcW w:w="1528" w:type="dxa"/>
            <w:gridSpan w:val="2"/>
            <w:tcBorders>
              <w:top w:val="single" w:sz="4" w:space="0" w:color="auto"/>
              <w:left w:val="single" w:sz="4" w:space="0" w:color="auto"/>
              <w:bottom w:val="single" w:sz="4" w:space="0" w:color="auto"/>
              <w:right w:val="single" w:sz="4" w:space="0" w:color="auto"/>
            </w:tcBorders>
            <w:shd w:val="clear" w:color="auto" w:fill="F2F2F2"/>
          </w:tcPr>
          <w:p w14:paraId="22663548" w14:textId="77777777" w:rsidR="003D2596" w:rsidRDefault="003D2596">
            <w:pPr>
              <w:pStyle w:val="BodyText"/>
              <w:rPr>
                <w:b/>
                <w:noProof/>
                <w:color w:val="222222"/>
                <w:sz w:val="22"/>
                <w:szCs w:val="22"/>
              </w:rPr>
            </w:pPr>
          </w:p>
          <w:p w14:paraId="4616D8DB" w14:textId="77777777" w:rsidR="003D2596" w:rsidRDefault="003D2596">
            <w:pPr>
              <w:pStyle w:val="BodyText"/>
              <w:rPr>
                <w:sz w:val="22"/>
                <w:szCs w:val="22"/>
              </w:rPr>
            </w:pPr>
            <w:r>
              <w:rPr>
                <w:b/>
                <w:noProof/>
                <w:color w:val="222222"/>
                <w:sz w:val="22"/>
                <w:szCs w:val="22"/>
              </w:rPr>
              <w:t>Grant Expenditure to Date</w:t>
            </w:r>
          </w:p>
        </w:tc>
        <w:tc>
          <w:tcPr>
            <w:tcW w:w="2573" w:type="dxa"/>
            <w:tcBorders>
              <w:top w:val="single" w:sz="4" w:space="0" w:color="auto"/>
              <w:left w:val="single" w:sz="4" w:space="0" w:color="auto"/>
              <w:bottom w:val="single" w:sz="4" w:space="0" w:color="auto"/>
              <w:right w:val="nil"/>
            </w:tcBorders>
          </w:tcPr>
          <w:p w14:paraId="758A3142" w14:textId="77777777" w:rsidR="003D2596" w:rsidRDefault="003D2596">
            <w:pPr>
              <w:rPr>
                <w:color w:val="222222"/>
              </w:rPr>
            </w:pPr>
          </w:p>
          <w:p w14:paraId="519099CD" w14:textId="77777777" w:rsidR="003D2596" w:rsidRDefault="003D2596">
            <w:pPr>
              <w:rPr>
                <w:color w:val="222222"/>
              </w:rPr>
            </w:pPr>
            <w:r>
              <w:rPr>
                <w:color w:val="222222"/>
              </w:rPr>
              <w:t xml:space="preserve">$ </w:t>
            </w:r>
          </w:p>
          <w:p w14:paraId="33692BCF" w14:textId="77777777" w:rsidR="003D2596" w:rsidRDefault="003D2596">
            <w:pPr>
              <w:pStyle w:val="BodyText"/>
              <w:rPr>
                <w:sz w:val="22"/>
                <w:szCs w:val="22"/>
              </w:rPr>
            </w:pPr>
            <w:r>
              <w:rPr>
                <w:i/>
                <w:color w:val="222222"/>
                <w:sz w:val="22"/>
                <w:szCs w:val="22"/>
              </w:rPr>
              <w:t>[Insert grant expenses incurred to date and submit with the expenditure report***]</w:t>
            </w:r>
          </w:p>
        </w:tc>
      </w:tr>
      <w:tr w:rsidR="003D2596" w14:paraId="2EEBC888" w14:textId="77777777" w:rsidTr="003D2596">
        <w:trPr>
          <w:trHeight w:val="287"/>
        </w:trPr>
        <w:tc>
          <w:tcPr>
            <w:tcW w:w="9360" w:type="dxa"/>
            <w:gridSpan w:val="7"/>
            <w:tcBorders>
              <w:top w:val="single" w:sz="4" w:space="0" w:color="auto"/>
              <w:left w:val="nil"/>
              <w:bottom w:val="single" w:sz="4" w:space="0" w:color="auto"/>
              <w:right w:val="nil"/>
            </w:tcBorders>
            <w:vAlign w:val="center"/>
          </w:tcPr>
          <w:p w14:paraId="129B4C21" w14:textId="77777777" w:rsidR="003D2596" w:rsidRDefault="003D2596">
            <w:pPr>
              <w:pStyle w:val="BodyText"/>
              <w:rPr>
                <w:rFonts w:eastAsia="Lantinghei TC Heavy"/>
                <w:b/>
                <w:color w:val="000000"/>
                <w:sz w:val="22"/>
                <w:szCs w:val="22"/>
              </w:rPr>
            </w:pPr>
          </w:p>
          <w:p w14:paraId="6AC44C54" w14:textId="77777777" w:rsidR="003D2596" w:rsidRDefault="003D2596">
            <w:pPr>
              <w:pStyle w:val="BodyText"/>
              <w:rPr>
                <w:rFonts w:eastAsia="Lantinghei TC Heavy"/>
                <w:b/>
                <w:color w:val="000000"/>
                <w:sz w:val="22"/>
                <w:szCs w:val="22"/>
              </w:rPr>
            </w:pPr>
          </w:p>
          <w:p w14:paraId="07B11127" w14:textId="77777777" w:rsidR="003D2596" w:rsidRDefault="003D2596">
            <w:pPr>
              <w:pStyle w:val="BodyText"/>
              <w:rPr>
                <w:rFonts w:eastAsia="Lantinghei TC Heavy"/>
                <w:b/>
                <w:color w:val="000000"/>
                <w:sz w:val="22"/>
                <w:szCs w:val="22"/>
              </w:rPr>
            </w:pPr>
          </w:p>
        </w:tc>
      </w:tr>
      <w:tr w:rsidR="003D2596" w14:paraId="02A50840" w14:textId="77777777" w:rsidTr="003D2596">
        <w:trPr>
          <w:trHeight w:val="575"/>
        </w:trPr>
        <w:tc>
          <w:tcPr>
            <w:tcW w:w="9360" w:type="dxa"/>
            <w:gridSpan w:val="7"/>
            <w:tcBorders>
              <w:top w:val="single" w:sz="4" w:space="0" w:color="auto"/>
              <w:left w:val="nil"/>
              <w:bottom w:val="single" w:sz="4" w:space="0" w:color="auto"/>
              <w:right w:val="nil"/>
            </w:tcBorders>
            <w:shd w:val="clear" w:color="auto" w:fill="F2F2F2"/>
            <w:vAlign w:val="center"/>
            <w:hideMark/>
          </w:tcPr>
          <w:p w14:paraId="2678C833" w14:textId="77777777" w:rsidR="003D2596" w:rsidRDefault="003D2596">
            <w:pPr>
              <w:pStyle w:val="BodyText"/>
              <w:rPr>
                <w:sz w:val="26"/>
                <w:szCs w:val="26"/>
              </w:rPr>
            </w:pPr>
            <w:r>
              <w:rPr>
                <w:rFonts w:eastAsia="Lantinghei TC Heavy"/>
                <w:b/>
                <w:color w:val="000000"/>
                <w:sz w:val="26"/>
                <w:szCs w:val="26"/>
              </w:rPr>
              <w:t xml:space="preserve">Specific Project </w:t>
            </w:r>
            <w:proofErr w:type="gramStart"/>
            <w:r>
              <w:rPr>
                <w:rFonts w:eastAsia="Lantinghei TC Heavy"/>
                <w:b/>
                <w:color w:val="000000"/>
                <w:sz w:val="26"/>
                <w:szCs w:val="26"/>
              </w:rPr>
              <w:t>Metrics  »</w:t>
            </w:r>
            <w:proofErr w:type="gramEnd"/>
          </w:p>
        </w:tc>
      </w:tr>
      <w:tr w:rsidR="003D2596" w14:paraId="5998104F" w14:textId="77777777" w:rsidTr="003D2596">
        <w:tc>
          <w:tcPr>
            <w:tcW w:w="2002" w:type="dxa"/>
            <w:tcBorders>
              <w:top w:val="single" w:sz="4" w:space="0" w:color="auto"/>
              <w:left w:val="nil"/>
              <w:bottom w:val="single" w:sz="4" w:space="0" w:color="auto"/>
              <w:right w:val="single" w:sz="4" w:space="0" w:color="auto"/>
            </w:tcBorders>
            <w:shd w:val="clear" w:color="auto" w:fill="F2F2F2"/>
          </w:tcPr>
          <w:p w14:paraId="103A29D0" w14:textId="77777777" w:rsidR="003D2596" w:rsidRDefault="003D2596">
            <w:pPr>
              <w:pStyle w:val="BodyText"/>
              <w:rPr>
                <w:b/>
                <w:noProof/>
                <w:color w:val="222222"/>
                <w:sz w:val="22"/>
                <w:szCs w:val="22"/>
              </w:rPr>
            </w:pPr>
          </w:p>
          <w:p w14:paraId="2262CAA3" w14:textId="77777777" w:rsidR="003D2596" w:rsidRDefault="003D2596">
            <w:pPr>
              <w:pStyle w:val="BodyText"/>
              <w:rPr>
                <w:sz w:val="22"/>
                <w:szCs w:val="22"/>
              </w:rPr>
            </w:pPr>
            <w:r>
              <w:rPr>
                <w:b/>
                <w:noProof/>
                <w:color w:val="222222"/>
                <w:sz w:val="22"/>
                <w:szCs w:val="22"/>
              </w:rPr>
              <w:t>Success measures</w:t>
            </w:r>
          </w:p>
        </w:tc>
        <w:tc>
          <w:tcPr>
            <w:tcW w:w="7358" w:type="dxa"/>
            <w:gridSpan w:val="6"/>
            <w:tcBorders>
              <w:top w:val="single" w:sz="4" w:space="0" w:color="auto"/>
              <w:left w:val="single" w:sz="4" w:space="0" w:color="auto"/>
              <w:bottom w:val="single" w:sz="4" w:space="0" w:color="auto"/>
              <w:right w:val="nil"/>
            </w:tcBorders>
          </w:tcPr>
          <w:p w14:paraId="430490ED" w14:textId="77777777" w:rsidR="003D2596" w:rsidRDefault="003D2596">
            <w:pPr>
              <w:pStyle w:val="BodyText"/>
              <w:rPr>
                <w:i/>
                <w:noProof/>
                <w:color w:val="222222"/>
                <w:sz w:val="22"/>
                <w:szCs w:val="22"/>
              </w:rPr>
            </w:pPr>
          </w:p>
          <w:p w14:paraId="2138B967" w14:textId="77777777" w:rsidR="003D2596" w:rsidRDefault="003D2596">
            <w:pPr>
              <w:pStyle w:val="BodyText"/>
              <w:rPr>
                <w:i/>
                <w:noProof/>
                <w:color w:val="222222"/>
                <w:sz w:val="22"/>
                <w:szCs w:val="22"/>
              </w:rPr>
            </w:pPr>
            <w:r>
              <w:rPr>
                <w:i/>
                <w:noProof/>
                <w:color w:val="222222"/>
                <w:sz w:val="22"/>
                <w:szCs w:val="22"/>
              </w:rPr>
              <w:t>[Please report on any appliable metrics]</w:t>
            </w:r>
          </w:p>
          <w:p w14:paraId="182D6E13" w14:textId="77777777" w:rsidR="003D2596" w:rsidRDefault="003D2596">
            <w:pPr>
              <w:pStyle w:val="BodyText"/>
              <w:rPr>
                <w:i/>
                <w:noProof/>
                <w:color w:val="222222"/>
                <w:sz w:val="22"/>
                <w:szCs w:val="22"/>
              </w:rPr>
            </w:pPr>
          </w:p>
          <w:p w14:paraId="21E49796" w14:textId="77777777" w:rsidR="003D2596" w:rsidRDefault="003D2596">
            <w:pPr>
              <w:pStyle w:val="BodyText"/>
              <w:rPr>
                <w:sz w:val="22"/>
                <w:szCs w:val="22"/>
              </w:rPr>
            </w:pPr>
          </w:p>
        </w:tc>
      </w:tr>
      <w:tr w:rsidR="003D2596" w14:paraId="55A1DB54" w14:textId="77777777" w:rsidTr="003D2596">
        <w:trPr>
          <w:trHeight w:val="287"/>
        </w:trPr>
        <w:tc>
          <w:tcPr>
            <w:tcW w:w="9360" w:type="dxa"/>
            <w:gridSpan w:val="7"/>
            <w:tcBorders>
              <w:top w:val="single" w:sz="4" w:space="0" w:color="auto"/>
              <w:left w:val="nil"/>
              <w:bottom w:val="single" w:sz="4" w:space="0" w:color="auto"/>
              <w:right w:val="nil"/>
            </w:tcBorders>
            <w:vAlign w:val="center"/>
          </w:tcPr>
          <w:p w14:paraId="39B69718" w14:textId="77777777" w:rsidR="003D2596" w:rsidRDefault="003D2596">
            <w:pPr>
              <w:pStyle w:val="BodyText"/>
              <w:rPr>
                <w:rFonts w:eastAsia="Lantinghei TC Heavy"/>
                <w:b/>
                <w:color w:val="000000"/>
                <w:sz w:val="22"/>
                <w:szCs w:val="22"/>
              </w:rPr>
            </w:pPr>
          </w:p>
          <w:p w14:paraId="2CCF38E1" w14:textId="77777777" w:rsidR="003D2596" w:rsidRDefault="003D2596">
            <w:pPr>
              <w:pStyle w:val="BodyText"/>
              <w:rPr>
                <w:rFonts w:eastAsia="Lantinghei TC Heavy"/>
                <w:b/>
                <w:color w:val="000000"/>
                <w:sz w:val="22"/>
                <w:szCs w:val="22"/>
              </w:rPr>
            </w:pPr>
          </w:p>
          <w:p w14:paraId="24C5DC51" w14:textId="77777777" w:rsidR="003D2596" w:rsidRDefault="003D2596">
            <w:pPr>
              <w:pStyle w:val="BodyText"/>
              <w:rPr>
                <w:rFonts w:eastAsia="Lantinghei TC Heavy"/>
                <w:b/>
                <w:color w:val="000000"/>
                <w:sz w:val="22"/>
                <w:szCs w:val="22"/>
              </w:rPr>
            </w:pPr>
          </w:p>
        </w:tc>
      </w:tr>
      <w:tr w:rsidR="003D2596" w14:paraId="59BEF79A" w14:textId="77777777" w:rsidTr="003D2596">
        <w:trPr>
          <w:trHeight w:val="575"/>
        </w:trPr>
        <w:tc>
          <w:tcPr>
            <w:tcW w:w="9360" w:type="dxa"/>
            <w:gridSpan w:val="7"/>
            <w:tcBorders>
              <w:top w:val="single" w:sz="4" w:space="0" w:color="auto"/>
              <w:left w:val="nil"/>
              <w:bottom w:val="single" w:sz="4" w:space="0" w:color="auto"/>
              <w:right w:val="nil"/>
            </w:tcBorders>
            <w:shd w:val="clear" w:color="auto" w:fill="F2F2F2"/>
            <w:vAlign w:val="center"/>
            <w:hideMark/>
          </w:tcPr>
          <w:p w14:paraId="3D67FF6E" w14:textId="77777777" w:rsidR="003D2596" w:rsidRDefault="003D2596">
            <w:pPr>
              <w:pStyle w:val="BodyText"/>
              <w:rPr>
                <w:sz w:val="26"/>
                <w:szCs w:val="26"/>
              </w:rPr>
            </w:pPr>
            <w:r>
              <w:rPr>
                <w:rFonts w:eastAsia="Lantinghei TC Heavy"/>
                <w:b/>
                <w:color w:val="000000"/>
                <w:sz w:val="26"/>
                <w:szCs w:val="26"/>
              </w:rPr>
              <w:t xml:space="preserve">Board, Staff, and Volunteer </w:t>
            </w:r>
            <w:proofErr w:type="gramStart"/>
            <w:r>
              <w:rPr>
                <w:rFonts w:eastAsia="Lantinghei TC Heavy"/>
                <w:b/>
                <w:color w:val="000000"/>
                <w:sz w:val="26"/>
                <w:szCs w:val="26"/>
              </w:rPr>
              <w:t>Demographics  »</w:t>
            </w:r>
            <w:proofErr w:type="gramEnd"/>
            <w:r>
              <w:rPr>
                <w:rFonts w:eastAsia="Lantinghei TC Heavy"/>
                <w:b/>
                <w:color w:val="000000"/>
                <w:sz w:val="26"/>
                <w:szCs w:val="26"/>
              </w:rPr>
              <w:t xml:space="preserve"> [See attached demographic info collection form]</w:t>
            </w:r>
          </w:p>
        </w:tc>
      </w:tr>
      <w:tr w:rsidR="003D2596" w14:paraId="4BCECCCB" w14:textId="77777777" w:rsidTr="003D2596">
        <w:tc>
          <w:tcPr>
            <w:tcW w:w="9360" w:type="dxa"/>
            <w:gridSpan w:val="7"/>
            <w:tcBorders>
              <w:top w:val="single" w:sz="4" w:space="0" w:color="auto"/>
              <w:left w:val="nil"/>
              <w:bottom w:val="single" w:sz="4" w:space="0" w:color="auto"/>
              <w:right w:val="nil"/>
            </w:tcBorders>
            <w:vAlign w:val="center"/>
          </w:tcPr>
          <w:p w14:paraId="0E2DA438" w14:textId="77777777" w:rsidR="003D2596" w:rsidRDefault="003D2596">
            <w:pPr>
              <w:pStyle w:val="BodyText"/>
              <w:jc w:val="center"/>
              <w:rPr>
                <w:sz w:val="22"/>
                <w:szCs w:val="22"/>
              </w:rPr>
            </w:pPr>
          </w:p>
          <w:tbl>
            <w:tblPr>
              <w:tblW w:w="9340" w:type="dxa"/>
              <w:tblLook w:val="04A0" w:firstRow="1" w:lastRow="0" w:firstColumn="1" w:lastColumn="0" w:noHBand="0" w:noVBand="1"/>
            </w:tblPr>
            <w:tblGrid>
              <w:gridCol w:w="3088"/>
              <w:gridCol w:w="2113"/>
              <w:gridCol w:w="1742"/>
              <w:gridCol w:w="2191"/>
            </w:tblGrid>
            <w:tr w:rsidR="003D2596" w14:paraId="06D4E1CC" w14:textId="77777777">
              <w:trPr>
                <w:trHeight w:val="2030"/>
              </w:trPr>
              <w:tc>
                <w:tcPr>
                  <w:tcW w:w="3160" w:type="dxa"/>
                  <w:tcBorders>
                    <w:top w:val="single" w:sz="4" w:space="0" w:color="auto"/>
                    <w:left w:val="single" w:sz="4" w:space="0" w:color="auto"/>
                    <w:bottom w:val="single" w:sz="4" w:space="0" w:color="auto"/>
                    <w:right w:val="single" w:sz="4" w:space="0" w:color="auto"/>
                  </w:tcBorders>
                  <w:noWrap/>
                  <w:vAlign w:val="bottom"/>
                  <w:hideMark/>
                </w:tcPr>
                <w:p w14:paraId="0801A096" w14:textId="77777777" w:rsidR="003D2596" w:rsidRDefault="003D2596">
                  <w:pPr>
                    <w:widowControl/>
                    <w:autoSpaceDE/>
                    <w:rPr>
                      <w:color w:val="000000"/>
                    </w:rPr>
                  </w:pPr>
                  <w:r>
                    <w:rPr>
                      <w:color w:val="000000"/>
                    </w:rPr>
                    <w:t> </w:t>
                  </w:r>
                </w:p>
              </w:tc>
              <w:tc>
                <w:tcPr>
                  <w:tcW w:w="2160" w:type="dxa"/>
                  <w:tcBorders>
                    <w:top w:val="single" w:sz="4" w:space="0" w:color="auto"/>
                    <w:left w:val="nil"/>
                    <w:bottom w:val="single" w:sz="4" w:space="0" w:color="auto"/>
                    <w:right w:val="single" w:sz="4" w:space="0" w:color="auto"/>
                  </w:tcBorders>
                  <w:vAlign w:val="bottom"/>
                  <w:hideMark/>
                </w:tcPr>
                <w:p w14:paraId="417A3C5C" w14:textId="77777777" w:rsidR="003D2596" w:rsidRDefault="003D2596">
                  <w:pPr>
                    <w:widowControl/>
                    <w:autoSpaceDE/>
                    <w:rPr>
                      <w:color w:val="000000"/>
                    </w:rPr>
                  </w:pPr>
                  <w:r>
                    <w:rPr>
                      <w:color w:val="000000"/>
                    </w:rPr>
                    <w:t>Percentage of organization's Board of Directors</w:t>
                  </w:r>
                </w:p>
              </w:tc>
              <w:tc>
                <w:tcPr>
                  <w:tcW w:w="1780" w:type="dxa"/>
                  <w:tcBorders>
                    <w:top w:val="single" w:sz="4" w:space="0" w:color="auto"/>
                    <w:left w:val="nil"/>
                    <w:bottom w:val="single" w:sz="4" w:space="0" w:color="auto"/>
                    <w:right w:val="single" w:sz="4" w:space="0" w:color="auto"/>
                  </w:tcBorders>
                  <w:vAlign w:val="bottom"/>
                  <w:hideMark/>
                </w:tcPr>
                <w:p w14:paraId="096A7329" w14:textId="77777777" w:rsidR="003D2596" w:rsidRDefault="003D2596">
                  <w:pPr>
                    <w:widowControl/>
                    <w:autoSpaceDE/>
                    <w:rPr>
                      <w:color w:val="000000"/>
                    </w:rPr>
                  </w:pPr>
                  <w:r>
                    <w:rPr>
                      <w:color w:val="000000"/>
                    </w:rPr>
                    <w:t>Percentage of organization's staff</w:t>
                  </w:r>
                </w:p>
              </w:tc>
              <w:tc>
                <w:tcPr>
                  <w:tcW w:w="2240" w:type="dxa"/>
                  <w:tcBorders>
                    <w:top w:val="single" w:sz="4" w:space="0" w:color="auto"/>
                    <w:left w:val="nil"/>
                    <w:bottom w:val="single" w:sz="4" w:space="0" w:color="auto"/>
                    <w:right w:val="single" w:sz="4" w:space="0" w:color="auto"/>
                  </w:tcBorders>
                  <w:vAlign w:val="bottom"/>
                  <w:hideMark/>
                </w:tcPr>
                <w:p w14:paraId="53D0A849" w14:textId="77777777" w:rsidR="003D2596" w:rsidRDefault="003D2596">
                  <w:pPr>
                    <w:widowControl/>
                    <w:autoSpaceDE/>
                    <w:rPr>
                      <w:color w:val="000000"/>
                    </w:rPr>
                  </w:pPr>
                  <w:r>
                    <w:rPr>
                      <w:color w:val="000000"/>
                    </w:rPr>
                    <w:t>Percentage of organization's current volunteers</w:t>
                  </w:r>
                </w:p>
              </w:tc>
            </w:tr>
            <w:tr w:rsidR="003D2596" w14:paraId="13B01AE8" w14:textId="77777777">
              <w:trPr>
                <w:trHeight w:val="290"/>
              </w:trPr>
              <w:tc>
                <w:tcPr>
                  <w:tcW w:w="3160" w:type="dxa"/>
                  <w:tcBorders>
                    <w:top w:val="nil"/>
                    <w:left w:val="single" w:sz="4" w:space="0" w:color="auto"/>
                    <w:bottom w:val="single" w:sz="4" w:space="0" w:color="auto"/>
                    <w:right w:val="single" w:sz="4" w:space="0" w:color="auto"/>
                  </w:tcBorders>
                  <w:noWrap/>
                  <w:vAlign w:val="bottom"/>
                  <w:hideMark/>
                </w:tcPr>
                <w:p w14:paraId="2FE70A74" w14:textId="77777777" w:rsidR="003D2596" w:rsidRDefault="003D2596">
                  <w:pPr>
                    <w:widowControl/>
                    <w:autoSpaceDE/>
                    <w:rPr>
                      <w:color w:val="000000"/>
                    </w:rPr>
                  </w:pPr>
                  <w:r>
                    <w:rPr>
                      <w:color w:val="000000"/>
                    </w:rPr>
                    <w:t>African American/Black</w:t>
                  </w:r>
                </w:p>
              </w:tc>
              <w:tc>
                <w:tcPr>
                  <w:tcW w:w="2160" w:type="dxa"/>
                  <w:tcBorders>
                    <w:top w:val="nil"/>
                    <w:left w:val="nil"/>
                    <w:bottom w:val="single" w:sz="4" w:space="0" w:color="auto"/>
                    <w:right w:val="single" w:sz="4" w:space="0" w:color="auto"/>
                  </w:tcBorders>
                  <w:noWrap/>
                  <w:vAlign w:val="bottom"/>
                  <w:hideMark/>
                </w:tcPr>
                <w:p w14:paraId="4D88D896" w14:textId="77777777" w:rsidR="003D2596" w:rsidRDefault="003D2596">
                  <w:pPr>
                    <w:widowControl/>
                    <w:autoSpaceDE/>
                    <w:rPr>
                      <w:color w:val="000000"/>
                    </w:rPr>
                  </w:pPr>
                  <w:r>
                    <w:rPr>
                      <w:color w:val="000000"/>
                    </w:rPr>
                    <w:t> </w:t>
                  </w:r>
                </w:p>
              </w:tc>
              <w:tc>
                <w:tcPr>
                  <w:tcW w:w="1780" w:type="dxa"/>
                  <w:tcBorders>
                    <w:top w:val="nil"/>
                    <w:left w:val="nil"/>
                    <w:bottom w:val="single" w:sz="4" w:space="0" w:color="auto"/>
                    <w:right w:val="single" w:sz="4" w:space="0" w:color="auto"/>
                  </w:tcBorders>
                  <w:noWrap/>
                  <w:vAlign w:val="bottom"/>
                  <w:hideMark/>
                </w:tcPr>
                <w:p w14:paraId="15E9C12B" w14:textId="77777777" w:rsidR="003D2596" w:rsidRDefault="003D2596">
                  <w:pPr>
                    <w:widowControl/>
                    <w:autoSpaceDE/>
                    <w:rPr>
                      <w:color w:val="000000"/>
                    </w:rPr>
                  </w:pPr>
                  <w:r>
                    <w:rPr>
                      <w:color w:val="000000"/>
                    </w:rPr>
                    <w:t> </w:t>
                  </w:r>
                </w:p>
              </w:tc>
              <w:tc>
                <w:tcPr>
                  <w:tcW w:w="2240" w:type="dxa"/>
                  <w:tcBorders>
                    <w:top w:val="nil"/>
                    <w:left w:val="nil"/>
                    <w:bottom w:val="single" w:sz="4" w:space="0" w:color="auto"/>
                    <w:right w:val="single" w:sz="4" w:space="0" w:color="auto"/>
                  </w:tcBorders>
                  <w:noWrap/>
                  <w:vAlign w:val="bottom"/>
                  <w:hideMark/>
                </w:tcPr>
                <w:p w14:paraId="43A45DD2" w14:textId="77777777" w:rsidR="003D2596" w:rsidRDefault="003D2596">
                  <w:pPr>
                    <w:widowControl/>
                    <w:autoSpaceDE/>
                    <w:rPr>
                      <w:color w:val="000000"/>
                    </w:rPr>
                  </w:pPr>
                  <w:r>
                    <w:rPr>
                      <w:color w:val="000000"/>
                    </w:rPr>
                    <w:t> </w:t>
                  </w:r>
                </w:p>
              </w:tc>
            </w:tr>
            <w:tr w:rsidR="003D2596" w14:paraId="638C85D6" w14:textId="77777777">
              <w:trPr>
                <w:trHeight w:val="290"/>
              </w:trPr>
              <w:tc>
                <w:tcPr>
                  <w:tcW w:w="3160" w:type="dxa"/>
                  <w:tcBorders>
                    <w:top w:val="nil"/>
                    <w:left w:val="single" w:sz="4" w:space="0" w:color="auto"/>
                    <w:bottom w:val="single" w:sz="4" w:space="0" w:color="auto"/>
                    <w:right w:val="single" w:sz="4" w:space="0" w:color="auto"/>
                  </w:tcBorders>
                  <w:noWrap/>
                  <w:vAlign w:val="bottom"/>
                  <w:hideMark/>
                </w:tcPr>
                <w:p w14:paraId="6604F30C" w14:textId="77777777" w:rsidR="003D2596" w:rsidRDefault="003D2596">
                  <w:pPr>
                    <w:widowControl/>
                    <w:autoSpaceDE/>
                    <w:rPr>
                      <w:color w:val="000000"/>
                    </w:rPr>
                  </w:pPr>
                  <w:r>
                    <w:rPr>
                      <w:color w:val="000000"/>
                    </w:rPr>
                    <w:t>Latinx/Hispanic</w:t>
                  </w:r>
                </w:p>
              </w:tc>
              <w:tc>
                <w:tcPr>
                  <w:tcW w:w="2160" w:type="dxa"/>
                  <w:tcBorders>
                    <w:top w:val="nil"/>
                    <w:left w:val="nil"/>
                    <w:bottom w:val="single" w:sz="4" w:space="0" w:color="auto"/>
                    <w:right w:val="single" w:sz="4" w:space="0" w:color="auto"/>
                  </w:tcBorders>
                  <w:noWrap/>
                  <w:vAlign w:val="bottom"/>
                  <w:hideMark/>
                </w:tcPr>
                <w:p w14:paraId="66ECF91C" w14:textId="77777777" w:rsidR="003D2596" w:rsidRDefault="003D2596">
                  <w:pPr>
                    <w:widowControl/>
                    <w:autoSpaceDE/>
                    <w:rPr>
                      <w:color w:val="000000"/>
                    </w:rPr>
                  </w:pPr>
                  <w:r>
                    <w:rPr>
                      <w:color w:val="000000"/>
                    </w:rPr>
                    <w:t> </w:t>
                  </w:r>
                </w:p>
              </w:tc>
              <w:tc>
                <w:tcPr>
                  <w:tcW w:w="1780" w:type="dxa"/>
                  <w:tcBorders>
                    <w:top w:val="nil"/>
                    <w:left w:val="nil"/>
                    <w:bottom w:val="single" w:sz="4" w:space="0" w:color="auto"/>
                    <w:right w:val="single" w:sz="4" w:space="0" w:color="auto"/>
                  </w:tcBorders>
                  <w:noWrap/>
                  <w:vAlign w:val="bottom"/>
                  <w:hideMark/>
                </w:tcPr>
                <w:p w14:paraId="2C1D9AA3" w14:textId="77777777" w:rsidR="003D2596" w:rsidRDefault="003D2596">
                  <w:pPr>
                    <w:widowControl/>
                    <w:autoSpaceDE/>
                    <w:rPr>
                      <w:color w:val="000000"/>
                    </w:rPr>
                  </w:pPr>
                  <w:r>
                    <w:rPr>
                      <w:color w:val="000000"/>
                    </w:rPr>
                    <w:t> </w:t>
                  </w:r>
                </w:p>
              </w:tc>
              <w:tc>
                <w:tcPr>
                  <w:tcW w:w="2240" w:type="dxa"/>
                  <w:tcBorders>
                    <w:top w:val="nil"/>
                    <w:left w:val="nil"/>
                    <w:bottom w:val="single" w:sz="4" w:space="0" w:color="auto"/>
                    <w:right w:val="single" w:sz="4" w:space="0" w:color="auto"/>
                  </w:tcBorders>
                  <w:noWrap/>
                  <w:vAlign w:val="bottom"/>
                  <w:hideMark/>
                </w:tcPr>
                <w:p w14:paraId="06C23589" w14:textId="77777777" w:rsidR="003D2596" w:rsidRDefault="003D2596">
                  <w:pPr>
                    <w:widowControl/>
                    <w:autoSpaceDE/>
                    <w:rPr>
                      <w:color w:val="000000"/>
                    </w:rPr>
                  </w:pPr>
                  <w:r>
                    <w:rPr>
                      <w:color w:val="000000"/>
                    </w:rPr>
                    <w:t> </w:t>
                  </w:r>
                </w:p>
              </w:tc>
            </w:tr>
            <w:tr w:rsidR="003D2596" w14:paraId="569CB35A" w14:textId="77777777">
              <w:trPr>
                <w:trHeight w:val="290"/>
              </w:trPr>
              <w:tc>
                <w:tcPr>
                  <w:tcW w:w="3160" w:type="dxa"/>
                  <w:tcBorders>
                    <w:top w:val="nil"/>
                    <w:left w:val="single" w:sz="4" w:space="0" w:color="auto"/>
                    <w:bottom w:val="single" w:sz="4" w:space="0" w:color="auto"/>
                    <w:right w:val="single" w:sz="4" w:space="0" w:color="auto"/>
                  </w:tcBorders>
                  <w:noWrap/>
                  <w:vAlign w:val="bottom"/>
                  <w:hideMark/>
                </w:tcPr>
                <w:p w14:paraId="20F73E02" w14:textId="77777777" w:rsidR="003D2596" w:rsidRDefault="003D2596">
                  <w:pPr>
                    <w:widowControl/>
                    <w:autoSpaceDE/>
                    <w:rPr>
                      <w:color w:val="000000"/>
                    </w:rPr>
                  </w:pPr>
                  <w:r>
                    <w:rPr>
                      <w:color w:val="000000"/>
                    </w:rPr>
                    <w:t xml:space="preserve">Asian </w:t>
                  </w:r>
                </w:p>
              </w:tc>
              <w:tc>
                <w:tcPr>
                  <w:tcW w:w="2160" w:type="dxa"/>
                  <w:tcBorders>
                    <w:top w:val="nil"/>
                    <w:left w:val="nil"/>
                    <w:bottom w:val="single" w:sz="4" w:space="0" w:color="auto"/>
                    <w:right w:val="single" w:sz="4" w:space="0" w:color="auto"/>
                  </w:tcBorders>
                  <w:noWrap/>
                  <w:vAlign w:val="bottom"/>
                  <w:hideMark/>
                </w:tcPr>
                <w:p w14:paraId="48128F58" w14:textId="77777777" w:rsidR="003D2596" w:rsidRDefault="003D2596">
                  <w:pPr>
                    <w:widowControl/>
                    <w:autoSpaceDE/>
                    <w:rPr>
                      <w:color w:val="000000"/>
                    </w:rPr>
                  </w:pPr>
                  <w:r>
                    <w:rPr>
                      <w:color w:val="000000"/>
                    </w:rPr>
                    <w:t> </w:t>
                  </w:r>
                </w:p>
              </w:tc>
              <w:tc>
                <w:tcPr>
                  <w:tcW w:w="1780" w:type="dxa"/>
                  <w:tcBorders>
                    <w:top w:val="nil"/>
                    <w:left w:val="nil"/>
                    <w:bottom w:val="single" w:sz="4" w:space="0" w:color="auto"/>
                    <w:right w:val="single" w:sz="4" w:space="0" w:color="auto"/>
                  </w:tcBorders>
                  <w:noWrap/>
                  <w:vAlign w:val="bottom"/>
                  <w:hideMark/>
                </w:tcPr>
                <w:p w14:paraId="0B11FACA" w14:textId="77777777" w:rsidR="003D2596" w:rsidRDefault="003D2596">
                  <w:pPr>
                    <w:widowControl/>
                    <w:autoSpaceDE/>
                    <w:rPr>
                      <w:color w:val="000000"/>
                    </w:rPr>
                  </w:pPr>
                  <w:r>
                    <w:rPr>
                      <w:color w:val="000000"/>
                    </w:rPr>
                    <w:t> </w:t>
                  </w:r>
                </w:p>
              </w:tc>
              <w:tc>
                <w:tcPr>
                  <w:tcW w:w="2240" w:type="dxa"/>
                  <w:tcBorders>
                    <w:top w:val="nil"/>
                    <w:left w:val="nil"/>
                    <w:bottom w:val="single" w:sz="4" w:space="0" w:color="auto"/>
                    <w:right w:val="single" w:sz="4" w:space="0" w:color="auto"/>
                  </w:tcBorders>
                  <w:noWrap/>
                  <w:vAlign w:val="bottom"/>
                  <w:hideMark/>
                </w:tcPr>
                <w:p w14:paraId="4BCEC65D" w14:textId="77777777" w:rsidR="003D2596" w:rsidRDefault="003D2596">
                  <w:pPr>
                    <w:widowControl/>
                    <w:autoSpaceDE/>
                    <w:rPr>
                      <w:color w:val="000000"/>
                    </w:rPr>
                  </w:pPr>
                  <w:r>
                    <w:rPr>
                      <w:color w:val="000000"/>
                    </w:rPr>
                    <w:t> </w:t>
                  </w:r>
                </w:p>
              </w:tc>
            </w:tr>
            <w:tr w:rsidR="003D2596" w14:paraId="73468E76" w14:textId="77777777">
              <w:trPr>
                <w:trHeight w:val="290"/>
              </w:trPr>
              <w:tc>
                <w:tcPr>
                  <w:tcW w:w="3160" w:type="dxa"/>
                  <w:tcBorders>
                    <w:top w:val="nil"/>
                    <w:left w:val="single" w:sz="4" w:space="0" w:color="auto"/>
                    <w:bottom w:val="single" w:sz="4" w:space="0" w:color="auto"/>
                    <w:right w:val="single" w:sz="4" w:space="0" w:color="auto"/>
                  </w:tcBorders>
                  <w:noWrap/>
                  <w:vAlign w:val="bottom"/>
                  <w:hideMark/>
                </w:tcPr>
                <w:p w14:paraId="54996E2B" w14:textId="77777777" w:rsidR="003D2596" w:rsidRDefault="003D2596">
                  <w:pPr>
                    <w:widowControl/>
                    <w:autoSpaceDE/>
                    <w:rPr>
                      <w:color w:val="000000"/>
                    </w:rPr>
                  </w:pPr>
                  <w:r>
                    <w:rPr>
                      <w:color w:val="000000"/>
                    </w:rPr>
                    <w:t>Pacific Islander</w:t>
                  </w:r>
                </w:p>
              </w:tc>
              <w:tc>
                <w:tcPr>
                  <w:tcW w:w="2160" w:type="dxa"/>
                  <w:tcBorders>
                    <w:top w:val="nil"/>
                    <w:left w:val="nil"/>
                    <w:bottom w:val="single" w:sz="4" w:space="0" w:color="auto"/>
                    <w:right w:val="single" w:sz="4" w:space="0" w:color="auto"/>
                  </w:tcBorders>
                  <w:noWrap/>
                  <w:vAlign w:val="bottom"/>
                  <w:hideMark/>
                </w:tcPr>
                <w:p w14:paraId="1D2445BC" w14:textId="77777777" w:rsidR="003D2596" w:rsidRDefault="003D2596">
                  <w:pPr>
                    <w:widowControl/>
                    <w:autoSpaceDE/>
                    <w:rPr>
                      <w:color w:val="000000"/>
                    </w:rPr>
                  </w:pPr>
                  <w:r>
                    <w:rPr>
                      <w:color w:val="000000"/>
                    </w:rPr>
                    <w:t> </w:t>
                  </w:r>
                </w:p>
              </w:tc>
              <w:tc>
                <w:tcPr>
                  <w:tcW w:w="1780" w:type="dxa"/>
                  <w:tcBorders>
                    <w:top w:val="nil"/>
                    <w:left w:val="nil"/>
                    <w:bottom w:val="single" w:sz="4" w:space="0" w:color="auto"/>
                    <w:right w:val="single" w:sz="4" w:space="0" w:color="auto"/>
                  </w:tcBorders>
                  <w:noWrap/>
                  <w:vAlign w:val="bottom"/>
                  <w:hideMark/>
                </w:tcPr>
                <w:p w14:paraId="1393F62C" w14:textId="77777777" w:rsidR="003D2596" w:rsidRDefault="003D2596">
                  <w:pPr>
                    <w:widowControl/>
                    <w:autoSpaceDE/>
                    <w:rPr>
                      <w:color w:val="000000"/>
                    </w:rPr>
                  </w:pPr>
                  <w:r>
                    <w:rPr>
                      <w:color w:val="000000"/>
                    </w:rPr>
                    <w:t> </w:t>
                  </w:r>
                </w:p>
              </w:tc>
              <w:tc>
                <w:tcPr>
                  <w:tcW w:w="2240" w:type="dxa"/>
                  <w:tcBorders>
                    <w:top w:val="nil"/>
                    <w:left w:val="nil"/>
                    <w:bottom w:val="single" w:sz="4" w:space="0" w:color="auto"/>
                    <w:right w:val="single" w:sz="4" w:space="0" w:color="auto"/>
                  </w:tcBorders>
                  <w:noWrap/>
                  <w:vAlign w:val="bottom"/>
                  <w:hideMark/>
                </w:tcPr>
                <w:p w14:paraId="2E57A44B" w14:textId="77777777" w:rsidR="003D2596" w:rsidRDefault="003D2596">
                  <w:pPr>
                    <w:widowControl/>
                    <w:autoSpaceDE/>
                    <w:rPr>
                      <w:color w:val="000000"/>
                    </w:rPr>
                  </w:pPr>
                  <w:r>
                    <w:rPr>
                      <w:color w:val="000000"/>
                    </w:rPr>
                    <w:t> </w:t>
                  </w:r>
                </w:p>
              </w:tc>
            </w:tr>
            <w:tr w:rsidR="003D2596" w14:paraId="400F1427" w14:textId="77777777">
              <w:trPr>
                <w:trHeight w:val="290"/>
              </w:trPr>
              <w:tc>
                <w:tcPr>
                  <w:tcW w:w="3160" w:type="dxa"/>
                  <w:tcBorders>
                    <w:top w:val="nil"/>
                    <w:left w:val="single" w:sz="4" w:space="0" w:color="auto"/>
                    <w:bottom w:val="single" w:sz="4" w:space="0" w:color="auto"/>
                    <w:right w:val="single" w:sz="4" w:space="0" w:color="auto"/>
                  </w:tcBorders>
                  <w:noWrap/>
                  <w:vAlign w:val="bottom"/>
                  <w:hideMark/>
                </w:tcPr>
                <w:p w14:paraId="74D42E10" w14:textId="77777777" w:rsidR="003D2596" w:rsidRDefault="003D2596">
                  <w:pPr>
                    <w:widowControl/>
                    <w:autoSpaceDE/>
                    <w:rPr>
                      <w:color w:val="000000"/>
                    </w:rPr>
                  </w:pPr>
                  <w:r>
                    <w:rPr>
                      <w:color w:val="000000"/>
                    </w:rPr>
                    <w:t>American Indian/Alaska Native</w:t>
                  </w:r>
                </w:p>
              </w:tc>
              <w:tc>
                <w:tcPr>
                  <w:tcW w:w="2160" w:type="dxa"/>
                  <w:tcBorders>
                    <w:top w:val="nil"/>
                    <w:left w:val="nil"/>
                    <w:bottom w:val="single" w:sz="4" w:space="0" w:color="auto"/>
                    <w:right w:val="single" w:sz="4" w:space="0" w:color="auto"/>
                  </w:tcBorders>
                  <w:noWrap/>
                  <w:vAlign w:val="bottom"/>
                  <w:hideMark/>
                </w:tcPr>
                <w:p w14:paraId="0AF81CEB" w14:textId="77777777" w:rsidR="003D2596" w:rsidRDefault="003D2596">
                  <w:pPr>
                    <w:widowControl/>
                    <w:autoSpaceDE/>
                    <w:rPr>
                      <w:color w:val="000000"/>
                    </w:rPr>
                  </w:pPr>
                  <w:r>
                    <w:rPr>
                      <w:color w:val="000000"/>
                    </w:rPr>
                    <w:t> </w:t>
                  </w:r>
                </w:p>
              </w:tc>
              <w:tc>
                <w:tcPr>
                  <w:tcW w:w="1780" w:type="dxa"/>
                  <w:tcBorders>
                    <w:top w:val="nil"/>
                    <w:left w:val="nil"/>
                    <w:bottom w:val="single" w:sz="4" w:space="0" w:color="auto"/>
                    <w:right w:val="single" w:sz="4" w:space="0" w:color="auto"/>
                  </w:tcBorders>
                  <w:noWrap/>
                  <w:vAlign w:val="bottom"/>
                  <w:hideMark/>
                </w:tcPr>
                <w:p w14:paraId="6B7A15A5" w14:textId="77777777" w:rsidR="003D2596" w:rsidRDefault="003D2596">
                  <w:pPr>
                    <w:widowControl/>
                    <w:autoSpaceDE/>
                    <w:rPr>
                      <w:color w:val="000000"/>
                    </w:rPr>
                  </w:pPr>
                  <w:r>
                    <w:rPr>
                      <w:color w:val="000000"/>
                    </w:rPr>
                    <w:t> </w:t>
                  </w:r>
                </w:p>
              </w:tc>
              <w:tc>
                <w:tcPr>
                  <w:tcW w:w="2240" w:type="dxa"/>
                  <w:tcBorders>
                    <w:top w:val="nil"/>
                    <w:left w:val="nil"/>
                    <w:bottom w:val="single" w:sz="4" w:space="0" w:color="auto"/>
                    <w:right w:val="single" w:sz="4" w:space="0" w:color="auto"/>
                  </w:tcBorders>
                  <w:noWrap/>
                  <w:vAlign w:val="bottom"/>
                  <w:hideMark/>
                </w:tcPr>
                <w:p w14:paraId="459D5693" w14:textId="77777777" w:rsidR="003D2596" w:rsidRDefault="003D2596">
                  <w:pPr>
                    <w:widowControl/>
                    <w:autoSpaceDE/>
                    <w:rPr>
                      <w:color w:val="000000"/>
                    </w:rPr>
                  </w:pPr>
                  <w:r>
                    <w:rPr>
                      <w:color w:val="000000"/>
                    </w:rPr>
                    <w:t> </w:t>
                  </w:r>
                </w:p>
              </w:tc>
            </w:tr>
            <w:tr w:rsidR="003D2596" w14:paraId="6552BB3F" w14:textId="77777777">
              <w:trPr>
                <w:trHeight w:val="290"/>
              </w:trPr>
              <w:tc>
                <w:tcPr>
                  <w:tcW w:w="3160" w:type="dxa"/>
                  <w:tcBorders>
                    <w:top w:val="nil"/>
                    <w:left w:val="single" w:sz="4" w:space="0" w:color="auto"/>
                    <w:bottom w:val="single" w:sz="4" w:space="0" w:color="auto"/>
                    <w:right w:val="single" w:sz="4" w:space="0" w:color="auto"/>
                  </w:tcBorders>
                  <w:noWrap/>
                  <w:vAlign w:val="bottom"/>
                  <w:hideMark/>
                </w:tcPr>
                <w:p w14:paraId="1D84F257" w14:textId="77777777" w:rsidR="003D2596" w:rsidRDefault="003D2596">
                  <w:pPr>
                    <w:widowControl/>
                    <w:autoSpaceDE/>
                    <w:rPr>
                      <w:color w:val="000000"/>
                    </w:rPr>
                  </w:pPr>
                  <w:r>
                    <w:rPr>
                      <w:color w:val="000000"/>
                    </w:rPr>
                    <w:t>Middle Eastern/North African</w:t>
                  </w:r>
                </w:p>
              </w:tc>
              <w:tc>
                <w:tcPr>
                  <w:tcW w:w="2160" w:type="dxa"/>
                  <w:tcBorders>
                    <w:top w:val="nil"/>
                    <w:left w:val="nil"/>
                    <w:bottom w:val="single" w:sz="4" w:space="0" w:color="auto"/>
                    <w:right w:val="single" w:sz="4" w:space="0" w:color="auto"/>
                  </w:tcBorders>
                  <w:noWrap/>
                  <w:vAlign w:val="bottom"/>
                  <w:hideMark/>
                </w:tcPr>
                <w:p w14:paraId="1051A2BD" w14:textId="77777777" w:rsidR="003D2596" w:rsidRDefault="003D2596">
                  <w:pPr>
                    <w:widowControl/>
                    <w:autoSpaceDE/>
                    <w:rPr>
                      <w:color w:val="000000"/>
                    </w:rPr>
                  </w:pPr>
                  <w:r>
                    <w:rPr>
                      <w:color w:val="000000"/>
                    </w:rPr>
                    <w:t> </w:t>
                  </w:r>
                </w:p>
              </w:tc>
              <w:tc>
                <w:tcPr>
                  <w:tcW w:w="1780" w:type="dxa"/>
                  <w:tcBorders>
                    <w:top w:val="nil"/>
                    <w:left w:val="nil"/>
                    <w:bottom w:val="single" w:sz="4" w:space="0" w:color="auto"/>
                    <w:right w:val="single" w:sz="4" w:space="0" w:color="auto"/>
                  </w:tcBorders>
                  <w:noWrap/>
                  <w:vAlign w:val="bottom"/>
                  <w:hideMark/>
                </w:tcPr>
                <w:p w14:paraId="26DCE9CE" w14:textId="77777777" w:rsidR="003D2596" w:rsidRDefault="003D2596">
                  <w:pPr>
                    <w:widowControl/>
                    <w:autoSpaceDE/>
                    <w:rPr>
                      <w:color w:val="000000"/>
                    </w:rPr>
                  </w:pPr>
                  <w:r>
                    <w:rPr>
                      <w:color w:val="000000"/>
                    </w:rPr>
                    <w:t> </w:t>
                  </w:r>
                </w:p>
              </w:tc>
              <w:tc>
                <w:tcPr>
                  <w:tcW w:w="2240" w:type="dxa"/>
                  <w:tcBorders>
                    <w:top w:val="nil"/>
                    <w:left w:val="nil"/>
                    <w:bottom w:val="single" w:sz="4" w:space="0" w:color="auto"/>
                    <w:right w:val="single" w:sz="4" w:space="0" w:color="auto"/>
                  </w:tcBorders>
                  <w:noWrap/>
                  <w:vAlign w:val="bottom"/>
                  <w:hideMark/>
                </w:tcPr>
                <w:p w14:paraId="04023FB5" w14:textId="77777777" w:rsidR="003D2596" w:rsidRDefault="003D2596">
                  <w:pPr>
                    <w:widowControl/>
                    <w:autoSpaceDE/>
                    <w:rPr>
                      <w:color w:val="000000"/>
                    </w:rPr>
                  </w:pPr>
                  <w:r>
                    <w:rPr>
                      <w:color w:val="000000"/>
                    </w:rPr>
                    <w:t> </w:t>
                  </w:r>
                </w:p>
              </w:tc>
            </w:tr>
            <w:tr w:rsidR="003D2596" w14:paraId="32A2603B" w14:textId="77777777">
              <w:trPr>
                <w:trHeight w:val="290"/>
              </w:trPr>
              <w:tc>
                <w:tcPr>
                  <w:tcW w:w="3160" w:type="dxa"/>
                  <w:tcBorders>
                    <w:top w:val="nil"/>
                    <w:left w:val="single" w:sz="4" w:space="0" w:color="auto"/>
                    <w:bottom w:val="single" w:sz="4" w:space="0" w:color="auto"/>
                    <w:right w:val="single" w:sz="4" w:space="0" w:color="auto"/>
                  </w:tcBorders>
                  <w:noWrap/>
                  <w:vAlign w:val="bottom"/>
                  <w:hideMark/>
                </w:tcPr>
                <w:p w14:paraId="31E65E71" w14:textId="77777777" w:rsidR="003D2596" w:rsidRDefault="003D2596">
                  <w:pPr>
                    <w:widowControl/>
                    <w:autoSpaceDE/>
                    <w:rPr>
                      <w:color w:val="000000"/>
                    </w:rPr>
                  </w:pPr>
                  <w:r>
                    <w:rPr>
                      <w:color w:val="000000"/>
                    </w:rPr>
                    <w:t>White</w:t>
                  </w:r>
                </w:p>
              </w:tc>
              <w:tc>
                <w:tcPr>
                  <w:tcW w:w="2160" w:type="dxa"/>
                  <w:tcBorders>
                    <w:top w:val="nil"/>
                    <w:left w:val="nil"/>
                    <w:bottom w:val="single" w:sz="4" w:space="0" w:color="auto"/>
                    <w:right w:val="single" w:sz="4" w:space="0" w:color="auto"/>
                  </w:tcBorders>
                  <w:noWrap/>
                  <w:vAlign w:val="bottom"/>
                  <w:hideMark/>
                </w:tcPr>
                <w:p w14:paraId="6DC1E6DF" w14:textId="77777777" w:rsidR="003D2596" w:rsidRDefault="003D2596">
                  <w:pPr>
                    <w:widowControl/>
                    <w:autoSpaceDE/>
                    <w:rPr>
                      <w:color w:val="000000"/>
                    </w:rPr>
                  </w:pPr>
                  <w:r>
                    <w:rPr>
                      <w:color w:val="000000"/>
                    </w:rPr>
                    <w:t> </w:t>
                  </w:r>
                </w:p>
              </w:tc>
              <w:tc>
                <w:tcPr>
                  <w:tcW w:w="1780" w:type="dxa"/>
                  <w:tcBorders>
                    <w:top w:val="nil"/>
                    <w:left w:val="nil"/>
                    <w:bottom w:val="single" w:sz="4" w:space="0" w:color="auto"/>
                    <w:right w:val="single" w:sz="4" w:space="0" w:color="auto"/>
                  </w:tcBorders>
                  <w:noWrap/>
                  <w:vAlign w:val="bottom"/>
                  <w:hideMark/>
                </w:tcPr>
                <w:p w14:paraId="42C2E057" w14:textId="77777777" w:rsidR="003D2596" w:rsidRDefault="003D2596">
                  <w:pPr>
                    <w:widowControl/>
                    <w:autoSpaceDE/>
                    <w:rPr>
                      <w:color w:val="000000"/>
                    </w:rPr>
                  </w:pPr>
                  <w:r>
                    <w:rPr>
                      <w:color w:val="000000"/>
                    </w:rPr>
                    <w:t> </w:t>
                  </w:r>
                </w:p>
              </w:tc>
              <w:tc>
                <w:tcPr>
                  <w:tcW w:w="2240" w:type="dxa"/>
                  <w:tcBorders>
                    <w:top w:val="nil"/>
                    <w:left w:val="nil"/>
                    <w:bottom w:val="single" w:sz="4" w:space="0" w:color="auto"/>
                    <w:right w:val="single" w:sz="4" w:space="0" w:color="auto"/>
                  </w:tcBorders>
                  <w:noWrap/>
                  <w:vAlign w:val="bottom"/>
                  <w:hideMark/>
                </w:tcPr>
                <w:p w14:paraId="49252FAA" w14:textId="77777777" w:rsidR="003D2596" w:rsidRDefault="003D2596">
                  <w:pPr>
                    <w:widowControl/>
                    <w:autoSpaceDE/>
                    <w:rPr>
                      <w:color w:val="000000"/>
                    </w:rPr>
                  </w:pPr>
                  <w:r>
                    <w:rPr>
                      <w:color w:val="000000"/>
                    </w:rPr>
                    <w:t> </w:t>
                  </w:r>
                </w:p>
              </w:tc>
            </w:tr>
            <w:tr w:rsidR="003D2596" w14:paraId="0C17159B" w14:textId="77777777">
              <w:trPr>
                <w:trHeight w:val="290"/>
              </w:trPr>
              <w:tc>
                <w:tcPr>
                  <w:tcW w:w="3160" w:type="dxa"/>
                  <w:tcBorders>
                    <w:top w:val="nil"/>
                    <w:left w:val="single" w:sz="4" w:space="0" w:color="auto"/>
                    <w:bottom w:val="single" w:sz="4" w:space="0" w:color="auto"/>
                    <w:right w:val="single" w:sz="4" w:space="0" w:color="auto"/>
                  </w:tcBorders>
                  <w:noWrap/>
                  <w:vAlign w:val="bottom"/>
                  <w:hideMark/>
                </w:tcPr>
                <w:p w14:paraId="1A527840" w14:textId="77777777" w:rsidR="003D2596" w:rsidRDefault="003D2596">
                  <w:pPr>
                    <w:widowControl/>
                    <w:autoSpaceDE/>
                    <w:rPr>
                      <w:color w:val="000000"/>
                    </w:rPr>
                  </w:pPr>
                  <w:r>
                    <w:rPr>
                      <w:color w:val="000000"/>
                    </w:rPr>
                    <w:t xml:space="preserve">Unknown race </w:t>
                  </w:r>
                </w:p>
              </w:tc>
              <w:tc>
                <w:tcPr>
                  <w:tcW w:w="2160" w:type="dxa"/>
                  <w:tcBorders>
                    <w:top w:val="nil"/>
                    <w:left w:val="nil"/>
                    <w:bottom w:val="single" w:sz="4" w:space="0" w:color="auto"/>
                    <w:right w:val="single" w:sz="4" w:space="0" w:color="auto"/>
                  </w:tcBorders>
                  <w:noWrap/>
                  <w:vAlign w:val="bottom"/>
                  <w:hideMark/>
                </w:tcPr>
                <w:p w14:paraId="68DBE74B" w14:textId="77777777" w:rsidR="003D2596" w:rsidRDefault="003D2596">
                  <w:pPr>
                    <w:widowControl/>
                    <w:autoSpaceDE/>
                    <w:rPr>
                      <w:color w:val="000000"/>
                    </w:rPr>
                  </w:pPr>
                  <w:r>
                    <w:rPr>
                      <w:color w:val="000000"/>
                    </w:rPr>
                    <w:t> </w:t>
                  </w:r>
                </w:p>
              </w:tc>
              <w:tc>
                <w:tcPr>
                  <w:tcW w:w="1780" w:type="dxa"/>
                  <w:tcBorders>
                    <w:top w:val="nil"/>
                    <w:left w:val="nil"/>
                    <w:bottom w:val="single" w:sz="4" w:space="0" w:color="auto"/>
                    <w:right w:val="single" w:sz="4" w:space="0" w:color="auto"/>
                  </w:tcBorders>
                  <w:noWrap/>
                  <w:vAlign w:val="bottom"/>
                  <w:hideMark/>
                </w:tcPr>
                <w:p w14:paraId="5745235A" w14:textId="77777777" w:rsidR="003D2596" w:rsidRDefault="003D2596">
                  <w:pPr>
                    <w:widowControl/>
                    <w:autoSpaceDE/>
                    <w:rPr>
                      <w:color w:val="000000"/>
                    </w:rPr>
                  </w:pPr>
                  <w:r>
                    <w:rPr>
                      <w:color w:val="000000"/>
                    </w:rPr>
                    <w:t> </w:t>
                  </w:r>
                </w:p>
              </w:tc>
              <w:tc>
                <w:tcPr>
                  <w:tcW w:w="2240" w:type="dxa"/>
                  <w:tcBorders>
                    <w:top w:val="nil"/>
                    <w:left w:val="nil"/>
                    <w:bottom w:val="single" w:sz="4" w:space="0" w:color="auto"/>
                    <w:right w:val="single" w:sz="4" w:space="0" w:color="auto"/>
                  </w:tcBorders>
                  <w:noWrap/>
                  <w:vAlign w:val="bottom"/>
                  <w:hideMark/>
                </w:tcPr>
                <w:p w14:paraId="126A1E3F" w14:textId="77777777" w:rsidR="003D2596" w:rsidRDefault="003D2596">
                  <w:pPr>
                    <w:widowControl/>
                    <w:autoSpaceDE/>
                    <w:rPr>
                      <w:color w:val="000000"/>
                    </w:rPr>
                  </w:pPr>
                  <w:r>
                    <w:rPr>
                      <w:color w:val="000000"/>
                    </w:rPr>
                    <w:t> </w:t>
                  </w:r>
                </w:p>
              </w:tc>
            </w:tr>
            <w:tr w:rsidR="003D2596" w14:paraId="7CB48558" w14:textId="77777777">
              <w:trPr>
                <w:trHeight w:val="290"/>
              </w:trPr>
              <w:tc>
                <w:tcPr>
                  <w:tcW w:w="3160" w:type="dxa"/>
                  <w:tcBorders>
                    <w:top w:val="nil"/>
                    <w:left w:val="single" w:sz="4" w:space="0" w:color="auto"/>
                    <w:bottom w:val="single" w:sz="4" w:space="0" w:color="auto"/>
                    <w:right w:val="single" w:sz="4" w:space="0" w:color="auto"/>
                  </w:tcBorders>
                  <w:noWrap/>
                  <w:vAlign w:val="bottom"/>
                  <w:hideMark/>
                </w:tcPr>
                <w:p w14:paraId="6CA4900E" w14:textId="77777777" w:rsidR="003D2596" w:rsidRDefault="003D2596">
                  <w:pPr>
                    <w:widowControl/>
                    <w:autoSpaceDE/>
                    <w:rPr>
                      <w:color w:val="000000"/>
                    </w:rPr>
                  </w:pPr>
                  <w:r>
                    <w:rPr>
                      <w:color w:val="000000"/>
                    </w:rPr>
                    <w:t>Individuals under 24</w:t>
                  </w:r>
                </w:p>
              </w:tc>
              <w:tc>
                <w:tcPr>
                  <w:tcW w:w="2160" w:type="dxa"/>
                  <w:tcBorders>
                    <w:top w:val="nil"/>
                    <w:left w:val="nil"/>
                    <w:bottom w:val="single" w:sz="4" w:space="0" w:color="auto"/>
                    <w:right w:val="single" w:sz="4" w:space="0" w:color="auto"/>
                  </w:tcBorders>
                  <w:noWrap/>
                  <w:vAlign w:val="bottom"/>
                  <w:hideMark/>
                </w:tcPr>
                <w:p w14:paraId="0037647F" w14:textId="77777777" w:rsidR="003D2596" w:rsidRDefault="003D2596">
                  <w:pPr>
                    <w:widowControl/>
                    <w:autoSpaceDE/>
                    <w:rPr>
                      <w:color w:val="000000"/>
                    </w:rPr>
                  </w:pPr>
                  <w:r>
                    <w:rPr>
                      <w:color w:val="000000"/>
                    </w:rPr>
                    <w:t> </w:t>
                  </w:r>
                </w:p>
              </w:tc>
              <w:tc>
                <w:tcPr>
                  <w:tcW w:w="1780" w:type="dxa"/>
                  <w:tcBorders>
                    <w:top w:val="nil"/>
                    <w:left w:val="nil"/>
                    <w:bottom w:val="single" w:sz="4" w:space="0" w:color="auto"/>
                    <w:right w:val="single" w:sz="4" w:space="0" w:color="auto"/>
                  </w:tcBorders>
                  <w:noWrap/>
                  <w:vAlign w:val="bottom"/>
                  <w:hideMark/>
                </w:tcPr>
                <w:p w14:paraId="681715E8" w14:textId="77777777" w:rsidR="003D2596" w:rsidRDefault="003D2596">
                  <w:pPr>
                    <w:widowControl/>
                    <w:autoSpaceDE/>
                    <w:rPr>
                      <w:color w:val="000000"/>
                    </w:rPr>
                  </w:pPr>
                  <w:r>
                    <w:rPr>
                      <w:color w:val="000000"/>
                    </w:rPr>
                    <w:t> </w:t>
                  </w:r>
                </w:p>
              </w:tc>
              <w:tc>
                <w:tcPr>
                  <w:tcW w:w="2240" w:type="dxa"/>
                  <w:tcBorders>
                    <w:top w:val="nil"/>
                    <w:left w:val="nil"/>
                    <w:bottom w:val="single" w:sz="4" w:space="0" w:color="auto"/>
                    <w:right w:val="single" w:sz="4" w:space="0" w:color="auto"/>
                  </w:tcBorders>
                  <w:noWrap/>
                  <w:vAlign w:val="bottom"/>
                  <w:hideMark/>
                </w:tcPr>
                <w:p w14:paraId="58B040D8" w14:textId="77777777" w:rsidR="003D2596" w:rsidRDefault="003D2596">
                  <w:pPr>
                    <w:widowControl/>
                    <w:autoSpaceDE/>
                    <w:rPr>
                      <w:color w:val="000000"/>
                    </w:rPr>
                  </w:pPr>
                  <w:r>
                    <w:rPr>
                      <w:color w:val="000000"/>
                    </w:rPr>
                    <w:t> </w:t>
                  </w:r>
                </w:p>
              </w:tc>
            </w:tr>
            <w:tr w:rsidR="003D2596" w14:paraId="62FCD3DC" w14:textId="77777777">
              <w:trPr>
                <w:trHeight w:val="290"/>
              </w:trPr>
              <w:tc>
                <w:tcPr>
                  <w:tcW w:w="3160" w:type="dxa"/>
                  <w:tcBorders>
                    <w:top w:val="nil"/>
                    <w:left w:val="single" w:sz="4" w:space="0" w:color="auto"/>
                    <w:bottom w:val="single" w:sz="4" w:space="0" w:color="auto"/>
                    <w:right w:val="single" w:sz="4" w:space="0" w:color="auto"/>
                  </w:tcBorders>
                  <w:noWrap/>
                  <w:vAlign w:val="bottom"/>
                  <w:hideMark/>
                </w:tcPr>
                <w:p w14:paraId="346C69DF" w14:textId="77777777" w:rsidR="003D2596" w:rsidRDefault="003D2596">
                  <w:pPr>
                    <w:widowControl/>
                    <w:autoSpaceDE/>
                    <w:rPr>
                      <w:color w:val="000000"/>
                    </w:rPr>
                  </w:pPr>
                  <w:r>
                    <w:rPr>
                      <w:color w:val="000000"/>
                    </w:rPr>
                    <w:t>People Living with Disabilities</w:t>
                  </w:r>
                </w:p>
              </w:tc>
              <w:tc>
                <w:tcPr>
                  <w:tcW w:w="2160" w:type="dxa"/>
                  <w:tcBorders>
                    <w:top w:val="nil"/>
                    <w:left w:val="nil"/>
                    <w:bottom w:val="single" w:sz="4" w:space="0" w:color="auto"/>
                    <w:right w:val="single" w:sz="4" w:space="0" w:color="auto"/>
                  </w:tcBorders>
                  <w:noWrap/>
                  <w:vAlign w:val="bottom"/>
                  <w:hideMark/>
                </w:tcPr>
                <w:p w14:paraId="3E264EE1" w14:textId="77777777" w:rsidR="003D2596" w:rsidRDefault="003D2596">
                  <w:pPr>
                    <w:widowControl/>
                    <w:autoSpaceDE/>
                    <w:rPr>
                      <w:color w:val="000000"/>
                    </w:rPr>
                  </w:pPr>
                  <w:r>
                    <w:rPr>
                      <w:color w:val="000000"/>
                    </w:rPr>
                    <w:t> </w:t>
                  </w:r>
                </w:p>
              </w:tc>
              <w:tc>
                <w:tcPr>
                  <w:tcW w:w="1780" w:type="dxa"/>
                  <w:tcBorders>
                    <w:top w:val="nil"/>
                    <w:left w:val="nil"/>
                    <w:bottom w:val="single" w:sz="4" w:space="0" w:color="auto"/>
                    <w:right w:val="single" w:sz="4" w:space="0" w:color="auto"/>
                  </w:tcBorders>
                  <w:noWrap/>
                  <w:vAlign w:val="bottom"/>
                  <w:hideMark/>
                </w:tcPr>
                <w:p w14:paraId="5EACD06C" w14:textId="77777777" w:rsidR="003D2596" w:rsidRDefault="003D2596">
                  <w:pPr>
                    <w:widowControl/>
                    <w:autoSpaceDE/>
                    <w:rPr>
                      <w:color w:val="000000"/>
                    </w:rPr>
                  </w:pPr>
                  <w:r>
                    <w:rPr>
                      <w:color w:val="000000"/>
                    </w:rPr>
                    <w:t> </w:t>
                  </w:r>
                </w:p>
              </w:tc>
              <w:tc>
                <w:tcPr>
                  <w:tcW w:w="2240" w:type="dxa"/>
                  <w:tcBorders>
                    <w:top w:val="nil"/>
                    <w:left w:val="nil"/>
                    <w:bottom w:val="single" w:sz="4" w:space="0" w:color="auto"/>
                    <w:right w:val="single" w:sz="4" w:space="0" w:color="auto"/>
                  </w:tcBorders>
                  <w:noWrap/>
                  <w:vAlign w:val="bottom"/>
                  <w:hideMark/>
                </w:tcPr>
                <w:p w14:paraId="26C4B267" w14:textId="77777777" w:rsidR="003D2596" w:rsidRDefault="003D2596">
                  <w:pPr>
                    <w:widowControl/>
                    <w:autoSpaceDE/>
                    <w:rPr>
                      <w:color w:val="000000"/>
                    </w:rPr>
                  </w:pPr>
                  <w:r>
                    <w:rPr>
                      <w:color w:val="000000"/>
                    </w:rPr>
                    <w:t> </w:t>
                  </w:r>
                </w:p>
              </w:tc>
            </w:tr>
            <w:tr w:rsidR="003D2596" w14:paraId="5DAA1F4E" w14:textId="77777777">
              <w:trPr>
                <w:trHeight w:val="290"/>
              </w:trPr>
              <w:tc>
                <w:tcPr>
                  <w:tcW w:w="3160" w:type="dxa"/>
                  <w:tcBorders>
                    <w:top w:val="nil"/>
                    <w:left w:val="single" w:sz="4" w:space="0" w:color="auto"/>
                    <w:bottom w:val="single" w:sz="4" w:space="0" w:color="auto"/>
                    <w:right w:val="single" w:sz="4" w:space="0" w:color="auto"/>
                  </w:tcBorders>
                  <w:noWrap/>
                  <w:vAlign w:val="bottom"/>
                  <w:hideMark/>
                </w:tcPr>
                <w:p w14:paraId="185892D7" w14:textId="77777777" w:rsidR="003D2596" w:rsidRDefault="003D2596">
                  <w:pPr>
                    <w:widowControl/>
                    <w:autoSpaceDE/>
                    <w:rPr>
                      <w:color w:val="000000"/>
                    </w:rPr>
                  </w:pPr>
                  <w:r>
                    <w:rPr>
                      <w:color w:val="000000"/>
                    </w:rPr>
                    <w:t>LGBTQ+</w:t>
                  </w:r>
                </w:p>
              </w:tc>
              <w:tc>
                <w:tcPr>
                  <w:tcW w:w="2160" w:type="dxa"/>
                  <w:tcBorders>
                    <w:top w:val="nil"/>
                    <w:left w:val="nil"/>
                    <w:bottom w:val="single" w:sz="4" w:space="0" w:color="auto"/>
                    <w:right w:val="single" w:sz="4" w:space="0" w:color="auto"/>
                  </w:tcBorders>
                  <w:noWrap/>
                  <w:vAlign w:val="bottom"/>
                  <w:hideMark/>
                </w:tcPr>
                <w:p w14:paraId="1905F582" w14:textId="77777777" w:rsidR="003D2596" w:rsidRDefault="003D2596">
                  <w:pPr>
                    <w:widowControl/>
                    <w:autoSpaceDE/>
                    <w:rPr>
                      <w:color w:val="000000"/>
                    </w:rPr>
                  </w:pPr>
                  <w:r>
                    <w:rPr>
                      <w:color w:val="000000"/>
                    </w:rPr>
                    <w:t> </w:t>
                  </w:r>
                </w:p>
              </w:tc>
              <w:tc>
                <w:tcPr>
                  <w:tcW w:w="1780" w:type="dxa"/>
                  <w:tcBorders>
                    <w:top w:val="nil"/>
                    <w:left w:val="nil"/>
                    <w:bottom w:val="single" w:sz="4" w:space="0" w:color="auto"/>
                    <w:right w:val="single" w:sz="4" w:space="0" w:color="auto"/>
                  </w:tcBorders>
                  <w:noWrap/>
                  <w:vAlign w:val="bottom"/>
                  <w:hideMark/>
                </w:tcPr>
                <w:p w14:paraId="14A846EF" w14:textId="77777777" w:rsidR="003D2596" w:rsidRDefault="003D2596">
                  <w:pPr>
                    <w:widowControl/>
                    <w:autoSpaceDE/>
                    <w:rPr>
                      <w:color w:val="000000"/>
                    </w:rPr>
                  </w:pPr>
                  <w:r>
                    <w:rPr>
                      <w:color w:val="000000"/>
                    </w:rPr>
                    <w:t> </w:t>
                  </w:r>
                </w:p>
              </w:tc>
              <w:tc>
                <w:tcPr>
                  <w:tcW w:w="2240" w:type="dxa"/>
                  <w:tcBorders>
                    <w:top w:val="nil"/>
                    <w:left w:val="nil"/>
                    <w:bottom w:val="single" w:sz="4" w:space="0" w:color="auto"/>
                    <w:right w:val="single" w:sz="4" w:space="0" w:color="auto"/>
                  </w:tcBorders>
                  <w:noWrap/>
                  <w:vAlign w:val="bottom"/>
                  <w:hideMark/>
                </w:tcPr>
                <w:p w14:paraId="16B5F5F9" w14:textId="77777777" w:rsidR="003D2596" w:rsidRDefault="003D2596">
                  <w:pPr>
                    <w:widowControl/>
                    <w:autoSpaceDE/>
                    <w:rPr>
                      <w:color w:val="000000"/>
                    </w:rPr>
                  </w:pPr>
                  <w:r>
                    <w:rPr>
                      <w:color w:val="000000"/>
                    </w:rPr>
                    <w:t> </w:t>
                  </w:r>
                </w:p>
              </w:tc>
            </w:tr>
            <w:tr w:rsidR="003D2596" w14:paraId="05700956" w14:textId="77777777">
              <w:trPr>
                <w:trHeight w:val="290"/>
              </w:trPr>
              <w:tc>
                <w:tcPr>
                  <w:tcW w:w="3160" w:type="dxa"/>
                  <w:tcBorders>
                    <w:top w:val="nil"/>
                    <w:left w:val="single" w:sz="4" w:space="0" w:color="auto"/>
                    <w:bottom w:val="single" w:sz="4" w:space="0" w:color="auto"/>
                    <w:right w:val="single" w:sz="4" w:space="0" w:color="auto"/>
                  </w:tcBorders>
                  <w:noWrap/>
                  <w:vAlign w:val="bottom"/>
                  <w:hideMark/>
                </w:tcPr>
                <w:p w14:paraId="627FE8F9" w14:textId="77777777" w:rsidR="003D2596" w:rsidRDefault="003D2596">
                  <w:pPr>
                    <w:widowControl/>
                    <w:autoSpaceDE/>
                    <w:rPr>
                      <w:color w:val="000000"/>
                    </w:rPr>
                  </w:pPr>
                  <w:r>
                    <w:rPr>
                      <w:color w:val="000000"/>
                    </w:rPr>
                    <w:t>Renters</w:t>
                  </w:r>
                </w:p>
              </w:tc>
              <w:tc>
                <w:tcPr>
                  <w:tcW w:w="2160" w:type="dxa"/>
                  <w:tcBorders>
                    <w:top w:val="nil"/>
                    <w:left w:val="nil"/>
                    <w:bottom w:val="single" w:sz="4" w:space="0" w:color="auto"/>
                    <w:right w:val="single" w:sz="4" w:space="0" w:color="auto"/>
                  </w:tcBorders>
                  <w:noWrap/>
                  <w:vAlign w:val="bottom"/>
                  <w:hideMark/>
                </w:tcPr>
                <w:p w14:paraId="6019790A" w14:textId="77777777" w:rsidR="003D2596" w:rsidRDefault="003D2596">
                  <w:pPr>
                    <w:widowControl/>
                    <w:autoSpaceDE/>
                    <w:rPr>
                      <w:color w:val="000000"/>
                    </w:rPr>
                  </w:pPr>
                  <w:r>
                    <w:rPr>
                      <w:color w:val="000000"/>
                    </w:rPr>
                    <w:t> </w:t>
                  </w:r>
                </w:p>
              </w:tc>
              <w:tc>
                <w:tcPr>
                  <w:tcW w:w="1780" w:type="dxa"/>
                  <w:tcBorders>
                    <w:top w:val="nil"/>
                    <w:left w:val="nil"/>
                    <w:bottom w:val="single" w:sz="4" w:space="0" w:color="auto"/>
                    <w:right w:val="single" w:sz="4" w:space="0" w:color="auto"/>
                  </w:tcBorders>
                  <w:noWrap/>
                  <w:vAlign w:val="bottom"/>
                  <w:hideMark/>
                </w:tcPr>
                <w:p w14:paraId="4C4553A4" w14:textId="77777777" w:rsidR="003D2596" w:rsidRDefault="003D2596">
                  <w:pPr>
                    <w:widowControl/>
                    <w:autoSpaceDE/>
                    <w:rPr>
                      <w:color w:val="000000"/>
                    </w:rPr>
                  </w:pPr>
                  <w:r>
                    <w:rPr>
                      <w:color w:val="000000"/>
                    </w:rPr>
                    <w:t> </w:t>
                  </w:r>
                </w:p>
              </w:tc>
              <w:tc>
                <w:tcPr>
                  <w:tcW w:w="2240" w:type="dxa"/>
                  <w:tcBorders>
                    <w:top w:val="nil"/>
                    <w:left w:val="nil"/>
                    <w:bottom w:val="single" w:sz="4" w:space="0" w:color="auto"/>
                    <w:right w:val="single" w:sz="4" w:space="0" w:color="auto"/>
                  </w:tcBorders>
                  <w:noWrap/>
                  <w:vAlign w:val="bottom"/>
                  <w:hideMark/>
                </w:tcPr>
                <w:p w14:paraId="1AA6A0B5" w14:textId="77777777" w:rsidR="003D2596" w:rsidRDefault="003D2596">
                  <w:pPr>
                    <w:widowControl/>
                    <w:autoSpaceDE/>
                    <w:rPr>
                      <w:color w:val="000000"/>
                    </w:rPr>
                  </w:pPr>
                  <w:r>
                    <w:rPr>
                      <w:color w:val="000000"/>
                    </w:rPr>
                    <w:t> </w:t>
                  </w:r>
                </w:p>
              </w:tc>
            </w:tr>
          </w:tbl>
          <w:p w14:paraId="3622E9F5" w14:textId="77777777" w:rsidR="003D2596" w:rsidRDefault="003D2596">
            <w:pPr>
              <w:pStyle w:val="BodyText"/>
              <w:rPr>
                <w:sz w:val="22"/>
                <w:szCs w:val="22"/>
              </w:rPr>
            </w:pPr>
          </w:p>
          <w:p w14:paraId="74761AF1" w14:textId="77777777" w:rsidR="003D2596" w:rsidRDefault="003D2596">
            <w:pPr>
              <w:pStyle w:val="BodyText"/>
              <w:jc w:val="center"/>
              <w:rPr>
                <w:sz w:val="22"/>
                <w:szCs w:val="22"/>
              </w:rPr>
            </w:pPr>
          </w:p>
          <w:p w14:paraId="71F47F91" w14:textId="77777777" w:rsidR="003D2596" w:rsidRDefault="003D2596">
            <w:pPr>
              <w:pStyle w:val="BodyText"/>
              <w:jc w:val="center"/>
              <w:rPr>
                <w:sz w:val="22"/>
                <w:szCs w:val="22"/>
              </w:rPr>
            </w:pPr>
          </w:p>
        </w:tc>
      </w:tr>
      <w:tr w:rsidR="003D2596" w14:paraId="724BDB01" w14:textId="77777777" w:rsidTr="003D2596">
        <w:tc>
          <w:tcPr>
            <w:tcW w:w="9360" w:type="dxa"/>
            <w:gridSpan w:val="7"/>
            <w:tcBorders>
              <w:top w:val="single" w:sz="4" w:space="0" w:color="auto"/>
              <w:left w:val="single" w:sz="4" w:space="0" w:color="auto"/>
              <w:bottom w:val="single" w:sz="4" w:space="0" w:color="auto"/>
              <w:right w:val="single" w:sz="4" w:space="0" w:color="auto"/>
            </w:tcBorders>
          </w:tcPr>
          <w:p w14:paraId="57936FF8" w14:textId="77777777" w:rsidR="003D2596" w:rsidRDefault="003D2596">
            <w:pPr>
              <w:pStyle w:val="BodyText"/>
              <w:rPr>
                <w:sz w:val="22"/>
                <w:szCs w:val="22"/>
              </w:rPr>
            </w:pPr>
            <w:r>
              <w:rPr>
                <w:b/>
                <w:sz w:val="22"/>
                <w:szCs w:val="22"/>
              </w:rPr>
              <w:lastRenderedPageBreak/>
              <w:t>Certification:</w:t>
            </w:r>
            <w:r>
              <w:rPr>
                <w:sz w:val="22"/>
                <w:szCs w:val="22"/>
              </w:rPr>
              <w:t xml:space="preserve"> By signing this report, I certify that it is true, complete, and accurate to the best of my knowledge. </w:t>
            </w:r>
          </w:p>
          <w:p w14:paraId="4E3B7055" w14:textId="77777777" w:rsidR="003D2596" w:rsidRDefault="003D2596">
            <w:pPr>
              <w:pStyle w:val="BodyText"/>
              <w:rPr>
                <w:i/>
                <w:sz w:val="22"/>
                <w:szCs w:val="22"/>
              </w:rPr>
            </w:pPr>
            <w:r>
              <w:rPr>
                <w:i/>
                <w:sz w:val="22"/>
                <w:szCs w:val="22"/>
              </w:rPr>
              <w:t>Typed or printed name and title:</w:t>
            </w:r>
          </w:p>
          <w:p w14:paraId="595154A7" w14:textId="77777777" w:rsidR="003D2596" w:rsidRDefault="003D2596">
            <w:pPr>
              <w:pStyle w:val="BodyText"/>
              <w:rPr>
                <w:i/>
                <w:sz w:val="22"/>
                <w:szCs w:val="22"/>
              </w:rPr>
            </w:pPr>
          </w:p>
          <w:p w14:paraId="20297A77" w14:textId="77777777" w:rsidR="003D2596" w:rsidRDefault="003D2596">
            <w:pPr>
              <w:pStyle w:val="BodyText"/>
              <w:rPr>
                <w:i/>
                <w:sz w:val="22"/>
                <w:szCs w:val="22"/>
              </w:rPr>
            </w:pPr>
          </w:p>
        </w:tc>
      </w:tr>
      <w:tr w:rsidR="003D2596" w14:paraId="59FB6915" w14:textId="77777777" w:rsidTr="003D2596">
        <w:tc>
          <w:tcPr>
            <w:tcW w:w="5882" w:type="dxa"/>
            <w:gridSpan w:val="5"/>
            <w:tcBorders>
              <w:top w:val="single" w:sz="4" w:space="0" w:color="auto"/>
              <w:left w:val="single" w:sz="4" w:space="0" w:color="auto"/>
              <w:bottom w:val="single" w:sz="4" w:space="0" w:color="auto"/>
              <w:right w:val="single" w:sz="4" w:space="0" w:color="auto"/>
            </w:tcBorders>
          </w:tcPr>
          <w:p w14:paraId="631DA2E8" w14:textId="77777777" w:rsidR="003D2596" w:rsidRDefault="003D2596">
            <w:pPr>
              <w:pStyle w:val="BodyText"/>
              <w:rPr>
                <w:b/>
                <w:sz w:val="22"/>
                <w:szCs w:val="22"/>
              </w:rPr>
            </w:pPr>
          </w:p>
          <w:p w14:paraId="02FF8DB4" w14:textId="77777777" w:rsidR="003D2596" w:rsidRDefault="003D2596">
            <w:pPr>
              <w:pStyle w:val="BodyText"/>
              <w:rPr>
                <w:sz w:val="22"/>
                <w:szCs w:val="22"/>
              </w:rPr>
            </w:pPr>
            <w:r>
              <w:rPr>
                <w:b/>
                <w:sz w:val="22"/>
                <w:szCs w:val="22"/>
              </w:rPr>
              <w:t>Name:</w:t>
            </w:r>
          </w:p>
        </w:tc>
        <w:tc>
          <w:tcPr>
            <w:tcW w:w="3478" w:type="dxa"/>
            <w:gridSpan w:val="2"/>
            <w:vMerge w:val="restart"/>
            <w:tcBorders>
              <w:top w:val="single" w:sz="4" w:space="0" w:color="auto"/>
              <w:left w:val="single" w:sz="4" w:space="0" w:color="auto"/>
              <w:bottom w:val="single" w:sz="4" w:space="0" w:color="auto"/>
              <w:right w:val="single" w:sz="4" w:space="0" w:color="auto"/>
            </w:tcBorders>
          </w:tcPr>
          <w:p w14:paraId="20EBE9B1" w14:textId="77777777" w:rsidR="003D2596" w:rsidRDefault="003D2596">
            <w:pPr>
              <w:pStyle w:val="BodyText"/>
              <w:rPr>
                <w:sz w:val="22"/>
                <w:szCs w:val="22"/>
              </w:rPr>
            </w:pPr>
          </w:p>
          <w:p w14:paraId="1570E0BB" w14:textId="77777777" w:rsidR="003D2596" w:rsidRDefault="003D2596">
            <w:pPr>
              <w:pStyle w:val="BodyText"/>
              <w:rPr>
                <w:sz w:val="22"/>
                <w:szCs w:val="22"/>
              </w:rPr>
            </w:pPr>
          </w:p>
          <w:p w14:paraId="266A1D9B" w14:textId="77777777" w:rsidR="003D2596" w:rsidRDefault="003D2596">
            <w:pPr>
              <w:pStyle w:val="BodyText"/>
              <w:rPr>
                <w:sz w:val="22"/>
                <w:szCs w:val="22"/>
              </w:rPr>
            </w:pPr>
          </w:p>
          <w:p w14:paraId="4FFE9B93" w14:textId="77777777" w:rsidR="003D2596" w:rsidRDefault="003D2596">
            <w:pPr>
              <w:pStyle w:val="BodyText"/>
              <w:rPr>
                <w:sz w:val="22"/>
                <w:szCs w:val="22"/>
              </w:rPr>
            </w:pPr>
          </w:p>
          <w:p w14:paraId="75A32F30" w14:textId="77777777" w:rsidR="003D2596" w:rsidRDefault="003D2596">
            <w:pPr>
              <w:pStyle w:val="BodyText"/>
              <w:rPr>
                <w:sz w:val="22"/>
                <w:szCs w:val="22"/>
              </w:rPr>
            </w:pPr>
          </w:p>
          <w:p w14:paraId="10564E02" w14:textId="77777777" w:rsidR="003D2596" w:rsidRDefault="003D2596">
            <w:pPr>
              <w:pStyle w:val="BodyText"/>
              <w:rPr>
                <w:sz w:val="22"/>
                <w:szCs w:val="22"/>
              </w:rPr>
            </w:pPr>
            <w:r>
              <w:rPr>
                <w:b/>
                <w:sz w:val="22"/>
                <w:szCs w:val="22"/>
              </w:rPr>
              <w:t>Date:</w:t>
            </w:r>
          </w:p>
        </w:tc>
      </w:tr>
      <w:tr w:rsidR="003D2596" w14:paraId="0CD9DA66" w14:textId="77777777" w:rsidTr="003D2596">
        <w:tc>
          <w:tcPr>
            <w:tcW w:w="5882" w:type="dxa"/>
            <w:gridSpan w:val="5"/>
            <w:tcBorders>
              <w:top w:val="single" w:sz="4" w:space="0" w:color="auto"/>
              <w:left w:val="single" w:sz="4" w:space="0" w:color="auto"/>
              <w:bottom w:val="single" w:sz="4" w:space="0" w:color="auto"/>
              <w:right w:val="single" w:sz="4" w:space="0" w:color="auto"/>
            </w:tcBorders>
          </w:tcPr>
          <w:p w14:paraId="1CFB39FA" w14:textId="77777777" w:rsidR="003D2596" w:rsidRDefault="003D2596">
            <w:pPr>
              <w:pStyle w:val="BodyText"/>
              <w:rPr>
                <w:b/>
                <w:sz w:val="22"/>
                <w:szCs w:val="22"/>
              </w:rPr>
            </w:pPr>
          </w:p>
          <w:p w14:paraId="6CEBDC26" w14:textId="77777777" w:rsidR="003D2596" w:rsidRDefault="003D2596">
            <w:pPr>
              <w:pStyle w:val="BodyText"/>
              <w:rPr>
                <w:b/>
                <w:sz w:val="22"/>
                <w:szCs w:val="22"/>
              </w:rPr>
            </w:pPr>
          </w:p>
          <w:p w14:paraId="2F697DB7" w14:textId="77777777" w:rsidR="003D2596" w:rsidRDefault="003D2596">
            <w:pPr>
              <w:pStyle w:val="BodyText"/>
              <w:rPr>
                <w:b/>
                <w:sz w:val="22"/>
                <w:szCs w:val="22"/>
              </w:rPr>
            </w:pPr>
          </w:p>
          <w:p w14:paraId="7D089C22" w14:textId="77777777" w:rsidR="003D2596" w:rsidRDefault="003D2596">
            <w:pPr>
              <w:pStyle w:val="BodyText"/>
              <w:rPr>
                <w:sz w:val="22"/>
                <w:szCs w:val="22"/>
              </w:rPr>
            </w:pPr>
            <w:r>
              <w:rPr>
                <w:b/>
                <w:sz w:val="22"/>
                <w:szCs w:val="22"/>
              </w:rPr>
              <w:t>Signature:</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5ACF91" w14:textId="77777777" w:rsidR="003D2596" w:rsidRDefault="003D2596">
            <w:pPr>
              <w:widowControl/>
              <w:autoSpaceDE/>
              <w:autoSpaceDN/>
            </w:pPr>
          </w:p>
        </w:tc>
      </w:tr>
      <w:tr w:rsidR="003D2596" w14:paraId="31EAE3F6" w14:textId="77777777" w:rsidTr="003D2596">
        <w:tc>
          <w:tcPr>
            <w:tcW w:w="9360" w:type="dxa"/>
            <w:gridSpan w:val="7"/>
            <w:tcBorders>
              <w:top w:val="single" w:sz="4" w:space="0" w:color="auto"/>
              <w:left w:val="single" w:sz="4" w:space="0" w:color="auto"/>
              <w:bottom w:val="single" w:sz="4" w:space="0" w:color="auto"/>
              <w:right w:val="single" w:sz="4" w:space="0" w:color="auto"/>
            </w:tcBorders>
          </w:tcPr>
          <w:p w14:paraId="1C9C440A" w14:textId="77777777" w:rsidR="003D2596" w:rsidRDefault="003D2596">
            <w:pPr>
              <w:pStyle w:val="BodyText"/>
              <w:rPr>
                <w:sz w:val="22"/>
                <w:szCs w:val="22"/>
              </w:rPr>
            </w:pPr>
          </w:p>
        </w:tc>
      </w:tr>
      <w:tr w:rsidR="003D2596" w14:paraId="15E076A2" w14:textId="77777777" w:rsidTr="003D2596">
        <w:tc>
          <w:tcPr>
            <w:tcW w:w="4697"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1B383447" w14:textId="77777777" w:rsidR="003D2596" w:rsidRDefault="003D2596">
            <w:pPr>
              <w:pStyle w:val="BodyText"/>
              <w:rPr>
                <w:sz w:val="22"/>
                <w:szCs w:val="22"/>
              </w:rPr>
            </w:pPr>
            <w:r>
              <w:rPr>
                <w:b/>
                <w:sz w:val="22"/>
                <w:szCs w:val="22"/>
              </w:rPr>
              <w:t>Telephone:</w:t>
            </w:r>
          </w:p>
        </w:tc>
        <w:tc>
          <w:tcPr>
            <w:tcW w:w="4663" w:type="dxa"/>
            <w:gridSpan w:val="4"/>
            <w:tcBorders>
              <w:top w:val="single" w:sz="4" w:space="0" w:color="auto"/>
              <w:left w:val="single" w:sz="4" w:space="0" w:color="auto"/>
              <w:bottom w:val="single" w:sz="4" w:space="0" w:color="auto"/>
              <w:right w:val="single" w:sz="4" w:space="0" w:color="auto"/>
            </w:tcBorders>
          </w:tcPr>
          <w:p w14:paraId="563A4E73" w14:textId="77777777" w:rsidR="003D2596" w:rsidRDefault="003D2596">
            <w:pPr>
              <w:pStyle w:val="BodyText"/>
              <w:rPr>
                <w:sz w:val="22"/>
                <w:szCs w:val="22"/>
              </w:rPr>
            </w:pPr>
          </w:p>
        </w:tc>
      </w:tr>
      <w:tr w:rsidR="003D2596" w14:paraId="17AED37F" w14:textId="77777777" w:rsidTr="003D2596">
        <w:tc>
          <w:tcPr>
            <w:tcW w:w="4697"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5F33EB0F" w14:textId="77777777" w:rsidR="003D2596" w:rsidRDefault="003D2596">
            <w:pPr>
              <w:pStyle w:val="BodyText"/>
              <w:rPr>
                <w:sz w:val="22"/>
                <w:szCs w:val="22"/>
              </w:rPr>
            </w:pPr>
            <w:r>
              <w:rPr>
                <w:b/>
                <w:sz w:val="22"/>
                <w:szCs w:val="22"/>
              </w:rPr>
              <w:t>Email Address:</w:t>
            </w:r>
          </w:p>
        </w:tc>
        <w:tc>
          <w:tcPr>
            <w:tcW w:w="4663" w:type="dxa"/>
            <w:gridSpan w:val="4"/>
            <w:tcBorders>
              <w:top w:val="single" w:sz="4" w:space="0" w:color="auto"/>
              <w:left w:val="single" w:sz="4" w:space="0" w:color="auto"/>
              <w:bottom w:val="single" w:sz="4" w:space="0" w:color="auto"/>
              <w:right w:val="single" w:sz="4" w:space="0" w:color="auto"/>
            </w:tcBorders>
          </w:tcPr>
          <w:p w14:paraId="65CD7FDB" w14:textId="77777777" w:rsidR="003D2596" w:rsidRDefault="003D2596">
            <w:pPr>
              <w:pStyle w:val="BodyText"/>
              <w:rPr>
                <w:sz w:val="22"/>
                <w:szCs w:val="22"/>
              </w:rPr>
            </w:pPr>
          </w:p>
        </w:tc>
      </w:tr>
      <w:tr w:rsidR="003D2596" w14:paraId="242E4162" w14:textId="77777777" w:rsidTr="003D2596">
        <w:tc>
          <w:tcPr>
            <w:tcW w:w="4697"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28F467EF" w14:textId="77777777" w:rsidR="003D2596" w:rsidRDefault="003D2596">
            <w:pPr>
              <w:pStyle w:val="BodyText"/>
              <w:rPr>
                <w:sz w:val="22"/>
                <w:szCs w:val="22"/>
              </w:rPr>
            </w:pPr>
            <w:r>
              <w:rPr>
                <w:b/>
                <w:sz w:val="22"/>
                <w:szCs w:val="22"/>
              </w:rPr>
              <w:t>Date report submitted (month, day, year)</w:t>
            </w:r>
          </w:p>
        </w:tc>
        <w:tc>
          <w:tcPr>
            <w:tcW w:w="4663" w:type="dxa"/>
            <w:gridSpan w:val="4"/>
            <w:tcBorders>
              <w:top w:val="single" w:sz="4" w:space="0" w:color="auto"/>
              <w:left w:val="single" w:sz="4" w:space="0" w:color="auto"/>
              <w:bottom w:val="single" w:sz="4" w:space="0" w:color="auto"/>
              <w:right w:val="single" w:sz="4" w:space="0" w:color="auto"/>
            </w:tcBorders>
          </w:tcPr>
          <w:p w14:paraId="43440986" w14:textId="77777777" w:rsidR="003D2596" w:rsidRDefault="003D2596">
            <w:pPr>
              <w:pStyle w:val="BodyText"/>
              <w:rPr>
                <w:sz w:val="22"/>
                <w:szCs w:val="22"/>
              </w:rPr>
            </w:pPr>
          </w:p>
        </w:tc>
      </w:tr>
    </w:tbl>
    <w:p w14:paraId="1D8F0F11" w14:textId="77777777" w:rsidR="003D2596" w:rsidRDefault="003D2596" w:rsidP="003D2596">
      <w:pPr>
        <w:pStyle w:val="Heading1"/>
        <w:ind w:left="0"/>
        <w:jc w:val="left"/>
      </w:pPr>
    </w:p>
    <w:p w14:paraId="1441B713" w14:textId="77777777" w:rsidR="003D2596" w:rsidRDefault="003D2596" w:rsidP="003D2596">
      <w:pPr>
        <w:widowControl/>
        <w:autoSpaceDE/>
        <w:rPr>
          <w:b/>
        </w:rPr>
      </w:pPr>
      <w:r>
        <w:rPr>
          <w:b/>
        </w:rPr>
        <w:br w:type="page"/>
      </w:r>
    </w:p>
    <w:p w14:paraId="38191AB6" w14:textId="77777777" w:rsidR="003D2596" w:rsidRDefault="003D2596" w:rsidP="003D2596">
      <w:pPr>
        <w:widowControl/>
        <w:autoSpaceDE/>
        <w:autoSpaceDN/>
        <w:rPr>
          <w:b/>
        </w:rPr>
        <w:sectPr w:rsidR="003D2596">
          <w:pgSz w:w="12240" w:h="15840"/>
          <w:pgMar w:top="1440" w:right="1440" w:bottom="1440" w:left="1440" w:header="720" w:footer="720" w:gutter="0"/>
          <w:cols w:space="720"/>
        </w:sectPr>
      </w:pPr>
    </w:p>
    <w:p w14:paraId="3622848C" w14:textId="77777777" w:rsidR="003D2596" w:rsidRDefault="003D2596" w:rsidP="003D2596">
      <w:pPr>
        <w:pStyle w:val="BodyText"/>
        <w:ind w:left="360"/>
        <w:rPr>
          <w:sz w:val="22"/>
          <w:szCs w:val="22"/>
        </w:rPr>
      </w:pPr>
      <w:r>
        <w:rPr>
          <w:b/>
          <w:sz w:val="22"/>
          <w:szCs w:val="22"/>
        </w:rPr>
        <w:lastRenderedPageBreak/>
        <w:t>ATTACHMENT D:</w:t>
      </w:r>
      <w:r>
        <w:rPr>
          <w:b/>
          <w:sz w:val="22"/>
          <w:szCs w:val="22"/>
        </w:rPr>
        <w:tab/>
        <w:t>INVOICE/REQUEST FOR PAYMENT TEMPLATE</w:t>
      </w:r>
    </w:p>
    <w:p w14:paraId="6543ACD3" w14:textId="77777777" w:rsidR="003D2596" w:rsidRDefault="003D2596" w:rsidP="003D2596">
      <w:pPr>
        <w:pStyle w:val="BodyText"/>
        <w:rPr>
          <w:sz w:val="22"/>
          <w:szCs w:val="22"/>
        </w:rPr>
      </w:pPr>
    </w:p>
    <w:p w14:paraId="7049FCCE" w14:textId="77777777" w:rsidR="003D2596" w:rsidRDefault="003D2596" w:rsidP="003D2596">
      <w:pPr>
        <w:pStyle w:val="BodyText"/>
        <w:rPr>
          <w:sz w:val="22"/>
          <w:szCs w:val="22"/>
        </w:rPr>
      </w:pPr>
    </w:p>
    <w:p w14:paraId="61746917" w14:textId="77777777" w:rsidR="003D2596" w:rsidRDefault="003D2596" w:rsidP="003D2596">
      <w:pPr>
        <w:pStyle w:val="BodyText"/>
        <w:rPr>
          <w:sz w:val="22"/>
          <w:szCs w:val="22"/>
        </w:rPr>
      </w:pPr>
      <w:r>
        <w:rPr>
          <w:sz w:val="22"/>
          <w:szCs w:val="22"/>
        </w:rPr>
        <w:t>Please add the following information to a document with your organization letterhead.</w:t>
      </w:r>
    </w:p>
    <w:p w14:paraId="49F073BE" w14:textId="77777777" w:rsidR="003D2596" w:rsidRDefault="003D2596" w:rsidP="003D2596">
      <w:pPr>
        <w:pStyle w:val="BodyText"/>
        <w:rPr>
          <w:sz w:val="22"/>
          <w:szCs w:val="22"/>
        </w:rPr>
      </w:pPr>
    </w:p>
    <w:p w14:paraId="28951871" w14:textId="77777777" w:rsidR="003D2596" w:rsidRDefault="003D2596" w:rsidP="003D2596">
      <w:pPr>
        <w:pStyle w:val="BodyText"/>
        <w:rPr>
          <w:sz w:val="22"/>
          <w:szCs w:val="22"/>
        </w:rPr>
      </w:pPr>
    </w:p>
    <w:p w14:paraId="7AD76769" w14:textId="77777777" w:rsidR="003D2596" w:rsidRDefault="003D2596" w:rsidP="003D2596">
      <w:pPr>
        <w:pStyle w:val="BodyText"/>
        <w:jc w:val="center"/>
        <w:rPr>
          <w:b/>
          <w:sz w:val="22"/>
          <w:szCs w:val="22"/>
        </w:rPr>
      </w:pPr>
      <w:bookmarkStart w:id="15" w:name="_Hlk43153300"/>
      <w:r>
        <w:rPr>
          <w:b/>
          <w:sz w:val="22"/>
          <w:szCs w:val="22"/>
        </w:rPr>
        <w:t>Invoice/Request for Payment</w:t>
      </w:r>
    </w:p>
    <w:p w14:paraId="34A72879" w14:textId="77777777" w:rsidR="003D2596" w:rsidRDefault="003D2596" w:rsidP="003D2596">
      <w:pPr>
        <w:pStyle w:val="BodyText"/>
        <w:rPr>
          <w:sz w:val="22"/>
          <w:szCs w:val="22"/>
        </w:rPr>
      </w:pPr>
    </w:p>
    <w:p w14:paraId="0BC87138" w14:textId="77777777" w:rsidR="003D2596" w:rsidRDefault="003D2596" w:rsidP="003D2596">
      <w:pPr>
        <w:pStyle w:val="BodyText"/>
        <w:rPr>
          <w:b/>
          <w:sz w:val="22"/>
          <w:szCs w:val="22"/>
        </w:rPr>
      </w:pPr>
      <w:r>
        <w:rPr>
          <w:b/>
          <w:sz w:val="22"/>
          <w:szCs w:val="22"/>
        </w:rPr>
        <w:t>To:</w:t>
      </w:r>
    </w:p>
    <w:p w14:paraId="23AC1ADB" w14:textId="77777777" w:rsidR="003D2596" w:rsidRDefault="003D2596" w:rsidP="003D2596">
      <w:pPr>
        <w:pStyle w:val="BodyText"/>
        <w:rPr>
          <w:sz w:val="22"/>
          <w:szCs w:val="22"/>
        </w:rPr>
      </w:pPr>
      <w:r>
        <w:rPr>
          <w:sz w:val="22"/>
          <w:szCs w:val="22"/>
        </w:rPr>
        <w:t>City of Portland</w:t>
      </w:r>
    </w:p>
    <w:p w14:paraId="1C8F0F2A" w14:textId="77777777" w:rsidR="003D2596" w:rsidRDefault="003D2596" w:rsidP="003D2596">
      <w:pPr>
        <w:pStyle w:val="BodyText"/>
        <w:rPr>
          <w:sz w:val="22"/>
          <w:szCs w:val="22"/>
        </w:rPr>
      </w:pPr>
      <w:r>
        <w:rPr>
          <w:sz w:val="22"/>
          <w:szCs w:val="22"/>
        </w:rPr>
        <w:t>Office of Community &amp; Civic Life</w:t>
      </w:r>
    </w:p>
    <w:p w14:paraId="37457C4D" w14:textId="77777777" w:rsidR="003D2596" w:rsidRDefault="003D2596" w:rsidP="003D2596">
      <w:pPr>
        <w:pStyle w:val="BodyText"/>
        <w:rPr>
          <w:sz w:val="22"/>
          <w:szCs w:val="22"/>
        </w:rPr>
      </w:pPr>
      <w:r>
        <w:rPr>
          <w:sz w:val="22"/>
          <w:szCs w:val="22"/>
        </w:rPr>
        <w:t>1120 SW 5</w:t>
      </w:r>
      <w:r>
        <w:rPr>
          <w:sz w:val="22"/>
          <w:szCs w:val="22"/>
          <w:vertAlign w:val="superscript"/>
        </w:rPr>
        <w:t>th</w:t>
      </w:r>
      <w:r>
        <w:rPr>
          <w:sz w:val="22"/>
          <w:szCs w:val="22"/>
        </w:rPr>
        <w:t xml:space="preserve"> Ave, Room 110</w:t>
      </w:r>
    </w:p>
    <w:p w14:paraId="7FBE58BB" w14:textId="77777777" w:rsidR="003D2596" w:rsidRDefault="003D2596" w:rsidP="003D2596">
      <w:pPr>
        <w:pStyle w:val="BodyText"/>
        <w:rPr>
          <w:sz w:val="22"/>
          <w:szCs w:val="22"/>
        </w:rPr>
      </w:pPr>
      <w:r>
        <w:rPr>
          <w:sz w:val="22"/>
          <w:szCs w:val="22"/>
        </w:rPr>
        <w:t>Portland, Ave 97204</w:t>
      </w:r>
    </w:p>
    <w:p w14:paraId="445EF811" w14:textId="77777777" w:rsidR="003D2596" w:rsidRDefault="003D2596" w:rsidP="003D2596">
      <w:pPr>
        <w:pStyle w:val="BodyText"/>
        <w:rPr>
          <w:sz w:val="24"/>
          <w:szCs w:val="24"/>
        </w:rPr>
      </w:pPr>
    </w:p>
    <w:p w14:paraId="0A5F8104" w14:textId="77777777" w:rsidR="003D2596" w:rsidRDefault="003D2596" w:rsidP="003D2596">
      <w:pPr>
        <w:pStyle w:val="BodyText"/>
        <w:rPr>
          <w:sz w:val="22"/>
          <w:szCs w:val="22"/>
        </w:rPr>
      </w:pPr>
    </w:p>
    <w:tbl>
      <w:tblPr>
        <w:tblStyle w:val="TableGrid"/>
        <w:tblW w:w="13158" w:type="dxa"/>
        <w:tblBorders>
          <w:left w:val="none" w:sz="0" w:space="0" w:color="auto"/>
          <w:right w:val="none" w:sz="0" w:space="0" w:color="auto"/>
        </w:tblBorders>
        <w:tblLook w:val="04A0" w:firstRow="1" w:lastRow="0" w:firstColumn="1" w:lastColumn="0" w:noHBand="0" w:noVBand="1"/>
      </w:tblPr>
      <w:tblGrid>
        <w:gridCol w:w="1890"/>
        <w:gridCol w:w="5058"/>
        <w:gridCol w:w="1260"/>
        <w:gridCol w:w="4950"/>
      </w:tblGrid>
      <w:tr w:rsidR="003D2596" w14:paraId="35B659CA" w14:textId="77777777" w:rsidTr="003D2596">
        <w:tc>
          <w:tcPr>
            <w:tcW w:w="1890" w:type="dxa"/>
            <w:tcBorders>
              <w:top w:val="single" w:sz="4" w:space="0" w:color="auto"/>
              <w:left w:val="nil"/>
              <w:bottom w:val="single" w:sz="4" w:space="0" w:color="auto"/>
              <w:right w:val="single" w:sz="4" w:space="0" w:color="auto"/>
            </w:tcBorders>
            <w:shd w:val="clear" w:color="auto" w:fill="F2F2F2"/>
            <w:hideMark/>
          </w:tcPr>
          <w:p w14:paraId="0CE52BF5" w14:textId="77777777" w:rsidR="003D2596" w:rsidRDefault="003D2596">
            <w:pPr>
              <w:pStyle w:val="BodyText"/>
              <w:rPr>
                <w:sz w:val="22"/>
                <w:szCs w:val="22"/>
              </w:rPr>
            </w:pPr>
            <w:r>
              <w:rPr>
                <w:b/>
                <w:noProof/>
                <w:sz w:val="22"/>
                <w:szCs w:val="22"/>
              </w:rPr>
              <w:t>Grantee</w:t>
            </w:r>
          </w:p>
        </w:tc>
        <w:tc>
          <w:tcPr>
            <w:tcW w:w="11268" w:type="dxa"/>
            <w:gridSpan w:val="3"/>
            <w:tcBorders>
              <w:top w:val="single" w:sz="4" w:space="0" w:color="auto"/>
              <w:left w:val="single" w:sz="4" w:space="0" w:color="auto"/>
              <w:bottom w:val="single" w:sz="4" w:space="0" w:color="auto"/>
              <w:right w:val="nil"/>
            </w:tcBorders>
          </w:tcPr>
          <w:p w14:paraId="4ED3FDA4" w14:textId="77777777" w:rsidR="003D2596" w:rsidRDefault="003D2596">
            <w:pPr>
              <w:pStyle w:val="BodyText"/>
              <w:rPr>
                <w:sz w:val="22"/>
                <w:szCs w:val="22"/>
              </w:rPr>
            </w:pPr>
          </w:p>
        </w:tc>
      </w:tr>
      <w:tr w:rsidR="003D2596" w14:paraId="0C1BC4A9" w14:textId="77777777" w:rsidTr="003D2596">
        <w:tc>
          <w:tcPr>
            <w:tcW w:w="1890" w:type="dxa"/>
            <w:tcBorders>
              <w:top w:val="single" w:sz="4" w:space="0" w:color="auto"/>
              <w:left w:val="nil"/>
              <w:bottom w:val="single" w:sz="4" w:space="0" w:color="auto"/>
              <w:right w:val="single" w:sz="4" w:space="0" w:color="auto"/>
            </w:tcBorders>
            <w:shd w:val="clear" w:color="auto" w:fill="F2F2F2"/>
            <w:hideMark/>
          </w:tcPr>
          <w:p w14:paraId="2F9F72B9" w14:textId="77777777" w:rsidR="003D2596" w:rsidRDefault="003D2596">
            <w:pPr>
              <w:pStyle w:val="BodyText"/>
              <w:rPr>
                <w:b/>
                <w:noProof/>
                <w:sz w:val="22"/>
                <w:szCs w:val="22"/>
              </w:rPr>
            </w:pPr>
            <w:r>
              <w:rPr>
                <w:b/>
                <w:noProof/>
                <w:sz w:val="22"/>
                <w:szCs w:val="22"/>
              </w:rPr>
              <w:t>Address</w:t>
            </w:r>
          </w:p>
        </w:tc>
        <w:tc>
          <w:tcPr>
            <w:tcW w:w="11268" w:type="dxa"/>
            <w:gridSpan w:val="3"/>
            <w:tcBorders>
              <w:top w:val="single" w:sz="4" w:space="0" w:color="auto"/>
              <w:left w:val="single" w:sz="4" w:space="0" w:color="auto"/>
              <w:bottom w:val="single" w:sz="4" w:space="0" w:color="auto"/>
              <w:right w:val="nil"/>
            </w:tcBorders>
          </w:tcPr>
          <w:p w14:paraId="130102F8" w14:textId="77777777" w:rsidR="003D2596" w:rsidRDefault="003D2596">
            <w:pPr>
              <w:pStyle w:val="BodyText"/>
              <w:rPr>
                <w:noProof/>
                <w:sz w:val="22"/>
                <w:szCs w:val="22"/>
              </w:rPr>
            </w:pPr>
          </w:p>
          <w:p w14:paraId="28DB9CD1" w14:textId="77777777" w:rsidR="003D2596" w:rsidRDefault="003D2596">
            <w:pPr>
              <w:pStyle w:val="BodyText"/>
              <w:rPr>
                <w:noProof/>
                <w:sz w:val="22"/>
                <w:szCs w:val="22"/>
              </w:rPr>
            </w:pPr>
          </w:p>
        </w:tc>
      </w:tr>
      <w:tr w:rsidR="003D2596" w14:paraId="52F20051" w14:textId="77777777" w:rsidTr="003D2596">
        <w:tc>
          <w:tcPr>
            <w:tcW w:w="1890" w:type="dxa"/>
            <w:tcBorders>
              <w:top w:val="single" w:sz="4" w:space="0" w:color="auto"/>
              <w:left w:val="nil"/>
              <w:bottom w:val="single" w:sz="4" w:space="0" w:color="auto"/>
              <w:right w:val="single" w:sz="4" w:space="0" w:color="auto"/>
            </w:tcBorders>
            <w:shd w:val="clear" w:color="auto" w:fill="F2F2F2"/>
            <w:hideMark/>
          </w:tcPr>
          <w:p w14:paraId="20544CDB" w14:textId="77777777" w:rsidR="003D2596" w:rsidRDefault="003D2596">
            <w:pPr>
              <w:pStyle w:val="BodyText"/>
              <w:rPr>
                <w:sz w:val="22"/>
                <w:szCs w:val="22"/>
              </w:rPr>
            </w:pPr>
            <w:r>
              <w:rPr>
                <w:b/>
                <w:noProof/>
                <w:sz w:val="22"/>
                <w:szCs w:val="22"/>
              </w:rPr>
              <w:t>City, State</w:t>
            </w:r>
          </w:p>
        </w:tc>
        <w:tc>
          <w:tcPr>
            <w:tcW w:w="5058" w:type="dxa"/>
            <w:tcBorders>
              <w:top w:val="single" w:sz="4" w:space="0" w:color="auto"/>
              <w:left w:val="single" w:sz="4" w:space="0" w:color="auto"/>
              <w:bottom w:val="single" w:sz="4" w:space="0" w:color="auto"/>
              <w:right w:val="single" w:sz="4" w:space="0" w:color="auto"/>
            </w:tcBorders>
          </w:tcPr>
          <w:p w14:paraId="5D152FA5" w14:textId="77777777" w:rsidR="003D2596" w:rsidRDefault="003D2596">
            <w:pPr>
              <w:pStyle w:val="BodyText"/>
              <w:rPr>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2F2F2"/>
            <w:hideMark/>
          </w:tcPr>
          <w:p w14:paraId="10D1AEBA" w14:textId="77777777" w:rsidR="003D2596" w:rsidRDefault="003D2596">
            <w:pPr>
              <w:pStyle w:val="BodyText"/>
              <w:rPr>
                <w:b/>
                <w:sz w:val="22"/>
                <w:szCs w:val="22"/>
              </w:rPr>
            </w:pPr>
            <w:r>
              <w:rPr>
                <w:b/>
                <w:sz w:val="22"/>
                <w:szCs w:val="22"/>
              </w:rPr>
              <w:t>Zip Code</w:t>
            </w:r>
          </w:p>
        </w:tc>
        <w:tc>
          <w:tcPr>
            <w:tcW w:w="4950" w:type="dxa"/>
            <w:tcBorders>
              <w:top w:val="single" w:sz="4" w:space="0" w:color="auto"/>
              <w:left w:val="single" w:sz="4" w:space="0" w:color="auto"/>
              <w:bottom w:val="single" w:sz="4" w:space="0" w:color="auto"/>
              <w:right w:val="nil"/>
            </w:tcBorders>
          </w:tcPr>
          <w:p w14:paraId="5728CA9E" w14:textId="77777777" w:rsidR="003D2596" w:rsidRDefault="003D2596">
            <w:pPr>
              <w:pStyle w:val="BodyText"/>
              <w:rPr>
                <w:sz w:val="22"/>
                <w:szCs w:val="22"/>
              </w:rPr>
            </w:pPr>
          </w:p>
        </w:tc>
      </w:tr>
      <w:tr w:rsidR="003D2596" w14:paraId="71311D17" w14:textId="77777777" w:rsidTr="003D2596">
        <w:tc>
          <w:tcPr>
            <w:tcW w:w="13158" w:type="dxa"/>
            <w:gridSpan w:val="4"/>
            <w:tcBorders>
              <w:top w:val="single" w:sz="4" w:space="0" w:color="auto"/>
              <w:left w:val="nil"/>
              <w:bottom w:val="single" w:sz="4" w:space="0" w:color="auto"/>
              <w:right w:val="nil"/>
            </w:tcBorders>
          </w:tcPr>
          <w:p w14:paraId="2902F300" w14:textId="77777777" w:rsidR="003D2596" w:rsidRDefault="003D2596">
            <w:pPr>
              <w:pStyle w:val="BodyText"/>
              <w:rPr>
                <w:sz w:val="22"/>
                <w:szCs w:val="22"/>
              </w:rPr>
            </w:pPr>
          </w:p>
        </w:tc>
      </w:tr>
      <w:tr w:rsidR="003D2596" w14:paraId="6E182DA9" w14:textId="77777777" w:rsidTr="003D2596">
        <w:tc>
          <w:tcPr>
            <w:tcW w:w="1890" w:type="dxa"/>
            <w:tcBorders>
              <w:top w:val="single" w:sz="4" w:space="0" w:color="auto"/>
              <w:left w:val="nil"/>
              <w:bottom w:val="single" w:sz="4" w:space="0" w:color="auto"/>
              <w:right w:val="single" w:sz="4" w:space="0" w:color="auto"/>
            </w:tcBorders>
            <w:shd w:val="clear" w:color="auto" w:fill="F2F2F2"/>
            <w:hideMark/>
          </w:tcPr>
          <w:p w14:paraId="0435F03F" w14:textId="77777777" w:rsidR="003D2596" w:rsidRDefault="003D2596">
            <w:pPr>
              <w:pStyle w:val="BodyText"/>
              <w:rPr>
                <w:sz w:val="22"/>
                <w:szCs w:val="22"/>
              </w:rPr>
            </w:pPr>
            <w:r>
              <w:rPr>
                <w:b/>
                <w:noProof/>
                <w:sz w:val="22"/>
                <w:szCs w:val="22"/>
              </w:rPr>
              <w:t>Project name</w:t>
            </w:r>
          </w:p>
        </w:tc>
        <w:tc>
          <w:tcPr>
            <w:tcW w:w="11268" w:type="dxa"/>
            <w:gridSpan w:val="3"/>
            <w:tcBorders>
              <w:top w:val="single" w:sz="4" w:space="0" w:color="auto"/>
              <w:left w:val="single" w:sz="4" w:space="0" w:color="auto"/>
              <w:bottom w:val="single" w:sz="4" w:space="0" w:color="auto"/>
              <w:right w:val="nil"/>
            </w:tcBorders>
          </w:tcPr>
          <w:p w14:paraId="244E6227" w14:textId="77777777" w:rsidR="003D2596" w:rsidRDefault="003D2596">
            <w:pPr>
              <w:pStyle w:val="BodyText"/>
              <w:rPr>
                <w:sz w:val="22"/>
                <w:szCs w:val="22"/>
              </w:rPr>
            </w:pPr>
          </w:p>
        </w:tc>
      </w:tr>
      <w:tr w:rsidR="003D2596" w14:paraId="468C4D90" w14:textId="77777777" w:rsidTr="003D2596">
        <w:tc>
          <w:tcPr>
            <w:tcW w:w="1890" w:type="dxa"/>
            <w:tcBorders>
              <w:top w:val="single" w:sz="4" w:space="0" w:color="auto"/>
              <w:left w:val="nil"/>
              <w:bottom w:val="single" w:sz="4" w:space="0" w:color="auto"/>
              <w:right w:val="single" w:sz="4" w:space="0" w:color="auto"/>
            </w:tcBorders>
            <w:shd w:val="clear" w:color="auto" w:fill="F2F2F2"/>
            <w:hideMark/>
          </w:tcPr>
          <w:p w14:paraId="309C8EC7" w14:textId="77777777" w:rsidR="003D2596" w:rsidRDefault="003D2596">
            <w:pPr>
              <w:pStyle w:val="BodyText"/>
              <w:rPr>
                <w:sz w:val="22"/>
                <w:szCs w:val="22"/>
              </w:rPr>
            </w:pPr>
            <w:r>
              <w:rPr>
                <w:b/>
                <w:noProof/>
                <w:sz w:val="22"/>
                <w:szCs w:val="22"/>
              </w:rPr>
              <w:t>Expenses period</w:t>
            </w:r>
          </w:p>
        </w:tc>
        <w:tc>
          <w:tcPr>
            <w:tcW w:w="5058" w:type="dxa"/>
            <w:tcBorders>
              <w:top w:val="single" w:sz="4" w:space="0" w:color="auto"/>
              <w:left w:val="single" w:sz="4" w:space="0" w:color="auto"/>
              <w:bottom w:val="single" w:sz="4" w:space="0" w:color="auto"/>
              <w:right w:val="single" w:sz="4" w:space="0" w:color="auto"/>
            </w:tcBorders>
          </w:tcPr>
          <w:p w14:paraId="011E2ECE" w14:textId="77777777" w:rsidR="003D2596" w:rsidRDefault="003D2596">
            <w:pPr>
              <w:pStyle w:val="BodyText"/>
              <w:rPr>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2F2F2"/>
            <w:hideMark/>
          </w:tcPr>
          <w:p w14:paraId="7DF64563" w14:textId="77777777" w:rsidR="003D2596" w:rsidRDefault="003D2596">
            <w:pPr>
              <w:pStyle w:val="BodyText"/>
              <w:rPr>
                <w:b/>
                <w:sz w:val="22"/>
                <w:szCs w:val="22"/>
              </w:rPr>
            </w:pPr>
            <w:r>
              <w:rPr>
                <w:b/>
                <w:sz w:val="22"/>
                <w:szCs w:val="22"/>
              </w:rPr>
              <w:t>through</w:t>
            </w:r>
          </w:p>
        </w:tc>
        <w:tc>
          <w:tcPr>
            <w:tcW w:w="4950" w:type="dxa"/>
            <w:tcBorders>
              <w:top w:val="single" w:sz="4" w:space="0" w:color="auto"/>
              <w:left w:val="single" w:sz="4" w:space="0" w:color="auto"/>
              <w:bottom w:val="single" w:sz="4" w:space="0" w:color="auto"/>
              <w:right w:val="nil"/>
            </w:tcBorders>
          </w:tcPr>
          <w:p w14:paraId="6BD0DBC7" w14:textId="77777777" w:rsidR="003D2596" w:rsidRDefault="003D2596">
            <w:pPr>
              <w:pStyle w:val="BodyText"/>
              <w:rPr>
                <w:sz w:val="22"/>
                <w:szCs w:val="22"/>
              </w:rPr>
            </w:pPr>
          </w:p>
        </w:tc>
      </w:tr>
      <w:tr w:rsidR="003D2596" w14:paraId="604A939E" w14:textId="77777777" w:rsidTr="003D2596">
        <w:tc>
          <w:tcPr>
            <w:tcW w:w="1890" w:type="dxa"/>
            <w:tcBorders>
              <w:top w:val="single" w:sz="4" w:space="0" w:color="auto"/>
              <w:left w:val="nil"/>
              <w:bottom w:val="single" w:sz="4" w:space="0" w:color="auto"/>
              <w:right w:val="single" w:sz="4" w:space="0" w:color="auto"/>
            </w:tcBorders>
            <w:shd w:val="clear" w:color="auto" w:fill="F2F2F2"/>
            <w:hideMark/>
          </w:tcPr>
          <w:p w14:paraId="0F88794A" w14:textId="77777777" w:rsidR="003D2596" w:rsidRDefault="003D2596">
            <w:pPr>
              <w:pStyle w:val="BodyText"/>
              <w:rPr>
                <w:b/>
                <w:noProof/>
                <w:sz w:val="22"/>
                <w:szCs w:val="22"/>
              </w:rPr>
            </w:pPr>
            <w:r>
              <w:rPr>
                <w:b/>
                <w:noProof/>
                <w:sz w:val="22"/>
                <w:szCs w:val="22"/>
              </w:rPr>
              <w:t>Invoice Number</w:t>
            </w:r>
          </w:p>
        </w:tc>
        <w:tc>
          <w:tcPr>
            <w:tcW w:w="5058" w:type="dxa"/>
            <w:tcBorders>
              <w:top w:val="single" w:sz="4" w:space="0" w:color="auto"/>
              <w:left w:val="single" w:sz="4" w:space="0" w:color="auto"/>
              <w:bottom w:val="single" w:sz="4" w:space="0" w:color="auto"/>
              <w:right w:val="single" w:sz="4" w:space="0" w:color="auto"/>
            </w:tcBorders>
          </w:tcPr>
          <w:p w14:paraId="01A1B58C" w14:textId="77777777" w:rsidR="003D2596" w:rsidRDefault="003D2596">
            <w:pPr>
              <w:pStyle w:val="BodyText"/>
              <w:rPr>
                <w:sz w:val="22"/>
                <w:szCs w:val="22"/>
              </w:rPr>
            </w:pPr>
          </w:p>
          <w:p w14:paraId="33BE6F09" w14:textId="77777777" w:rsidR="003D2596" w:rsidRDefault="003D2596">
            <w:pPr>
              <w:pStyle w:val="BodyText"/>
              <w:rPr>
                <w:sz w:val="22"/>
                <w:szCs w:val="22"/>
              </w:rPr>
            </w:pPr>
          </w:p>
          <w:p w14:paraId="2BB6886F" w14:textId="77777777" w:rsidR="003D2596" w:rsidRDefault="003D2596">
            <w:pPr>
              <w:pStyle w:val="BodyText"/>
              <w:rPr>
                <w:sz w:val="22"/>
                <w:szCs w:val="22"/>
              </w:rPr>
            </w:pPr>
          </w:p>
        </w:tc>
        <w:tc>
          <w:tcPr>
            <w:tcW w:w="6210" w:type="dxa"/>
            <w:gridSpan w:val="2"/>
            <w:tcBorders>
              <w:top w:val="single" w:sz="4" w:space="0" w:color="auto"/>
              <w:left w:val="single" w:sz="4" w:space="0" w:color="auto"/>
              <w:bottom w:val="single" w:sz="4" w:space="0" w:color="auto"/>
              <w:right w:val="nil"/>
            </w:tcBorders>
            <w:shd w:val="clear" w:color="auto" w:fill="F2F2F2"/>
          </w:tcPr>
          <w:p w14:paraId="149CD957" w14:textId="77777777" w:rsidR="003D2596" w:rsidRDefault="003D2596">
            <w:pPr>
              <w:pStyle w:val="BodyText"/>
              <w:rPr>
                <w:sz w:val="22"/>
                <w:szCs w:val="22"/>
              </w:rPr>
            </w:pPr>
          </w:p>
        </w:tc>
      </w:tr>
    </w:tbl>
    <w:p w14:paraId="280DEEA7" w14:textId="77777777" w:rsidR="003D2596" w:rsidRDefault="003D2596" w:rsidP="003D2596">
      <w:pPr>
        <w:pStyle w:val="BodyText"/>
        <w:rPr>
          <w:sz w:val="22"/>
          <w:szCs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896"/>
        <w:gridCol w:w="3506"/>
        <w:gridCol w:w="49"/>
        <w:gridCol w:w="1736"/>
        <w:gridCol w:w="362"/>
        <w:gridCol w:w="1246"/>
        <w:gridCol w:w="2174"/>
        <w:gridCol w:w="28"/>
        <w:gridCol w:w="1936"/>
        <w:gridCol w:w="27"/>
      </w:tblGrid>
      <w:tr w:rsidR="003D2596" w14:paraId="6D7FE24E" w14:textId="77777777" w:rsidTr="003D2596">
        <w:trPr>
          <w:gridAfter w:val="1"/>
          <w:wAfter w:w="28" w:type="dxa"/>
        </w:trPr>
        <w:tc>
          <w:tcPr>
            <w:tcW w:w="1908" w:type="dxa"/>
            <w:tcBorders>
              <w:top w:val="single" w:sz="4" w:space="0" w:color="auto"/>
              <w:left w:val="nil"/>
              <w:bottom w:val="single" w:sz="4" w:space="0" w:color="auto"/>
              <w:right w:val="single" w:sz="4" w:space="0" w:color="auto"/>
            </w:tcBorders>
            <w:shd w:val="clear" w:color="auto" w:fill="F2F2F2"/>
            <w:vAlign w:val="center"/>
            <w:hideMark/>
          </w:tcPr>
          <w:p w14:paraId="39893B29" w14:textId="77777777" w:rsidR="003D2596" w:rsidRDefault="003D2596">
            <w:pPr>
              <w:pStyle w:val="BodyText"/>
              <w:jc w:val="center"/>
              <w:rPr>
                <w:b/>
                <w:sz w:val="22"/>
                <w:szCs w:val="22"/>
              </w:rPr>
            </w:pPr>
            <w:r>
              <w:rPr>
                <w:b/>
                <w:noProof/>
                <w:sz w:val="22"/>
                <w:szCs w:val="22"/>
              </w:rPr>
              <w:t>Expenses</w:t>
            </w:r>
          </w:p>
        </w:tc>
        <w:tc>
          <w:tcPr>
            <w:tcW w:w="363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0AF5A1A" w14:textId="77777777" w:rsidR="003D2596" w:rsidRDefault="003D2596">
            <w:pPr>
              <w:jc w:val="center"/>
              <w:rPr>
                <w:b/>
                <w:noProof/>
              </w:rPr>
            </w:pPr>
            <w:r>
              <w:rPr>
                <w:b/>
                <w:noProof/>
              </w:rPr>
              <w:t>Item Description</w:t>
            </w:r>
          </w:p>
        </w:tc>
        <w:tc>
          <w:tcPr>
            <w:tcW w:w="176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2078DA" w14:textId="77777777" w:rsidR="003D2596" w:rsidRDefault="003D2596">
            <w:pPr>
              <w:widowControl/>
              <w:jc w:val="center"/>
              <w:rPr>
                <w:b/>
              </w:rPr>
            </w:pPr>
            <w:r>
              <w:rPr>
                <w:b/>
              </w:rPr>
              <w:t>Total FY 2020-21 Civic Life Budget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2C92220" w14:textId="77777777" w:rsidR="003D2596" w:rsidRDefault="003D2596">
            <w:pPr>
              <w:pStyle w:val="BodyText"/>
              <w:jc w:val="center"/>
              <w:rPr>
                <w:b/>
                <w:sz w:val="22"/>
                <w:szCs w:val="22"/>
              </w:rPr>
            </w:pPr>
            <w:r>
              <w:rPr>
                <w:b/>
                <w:sz w:val="22"/>
                <w:szCs w:val="22"/>
              </w:rPr>
              <w:t>Agreement Year to Date Expenses</w:t>
            </w:r>
          </w:p>
        </w:tc>
        <w:tc>
          <w:tcPr>
            <w:tcW w:w="22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2F2B26" w14:textId="77777777" w:rsidR="003D2596" w:rsidRDefault="003D2596">
            <w:pPr>
              <w:pStyle w:val="BodyText"/>
              <w:jc w:val="center"/>
              <w:rPr>
                <w:b/>
                <w:sz w:val="22"/>
                <w:szCs w:val="22"/>
              </w:rPr>
            </w:pPr>
            <w:r>
              <w:rPr>
                <w:b/>
                <w:sz w:val="22"/>
                <w:szCs w:val="22"/>
              </w:rPr>
              <w:t>Remaining Budget</w:t>
            </w:r>
          </w:p>
        </w:tc>
        <w:tc>
          <w:tcPr>
            <w:tcW w:w="1997" w:type="dxa"/>
            <w:gridSpan w:val="2"/>
            <w:tcBorders>
              <w:top w:val="single" w:sz="4" w:space="0" w:color="auto"/>
              <w:left w:val="single" w:sz="4" w:space="0" w:color="auto"/>
              <w:bottom w:val="single" w:sz="4" w:space="0" w:color="auto"/>
              <w:right w:val="nil"/>
            </w:tcBorders>
            <w:shd w:val="clear" w:color="auto" w:fill="F2F2F2"/>
            <w:vAlign w:val="center"/>
            <w:hideMark/>
          </w:tcPr>
          <w:p w14:paraId="11971EA9" w14:textId="77777777" w:rsidR="003D2596" w:rsidRDefault="003D2596">
            <w:pPr>
              <w:widowControl/>
              <w:jc w:val="center"/>
              <w:rPr>
                <w:b/>
              </w:rPr>
            </w:pPr>
            <w:r>
              <w:rPr>
                <w:b/>
              </w:rPr>
              <w:t>Current Amount Invoiced</w:t>
            </w:r>
          </w:p>
        </w:tc>
      </w:tr>
      <w:tr w:rsidR="003D2596" w14:paraId="66CB7185" w14:textId="77777777" w:rsidTr="003D2596">
        <w:trPr>
          <w:gridAfter w:val="1"/>
          <w:wAfter w:w="28" w:type="dxa"/>
        </w:trPr>
        <w:tc>
          <w:tcPr>
            <w:tcW w:w="1908" w:type="dxa"/>
            <w:tcBorders>
              <w:top w:val="single" w:sz="4" w:space="0" w:color="auto"/>
              <w:left w:val="nil"/>
              <w:bottom w:val="single" w:sz="4" w:space="0" w:color="auto"/>
              <w:right w:val="single" w:sz="4" w:space="0" w:color="auto"/>
            </w:tcBorders>
            <w:shd w:val="clear" w:color="auto" w:fill="F2F2F2"/>
          </w:tcPr>
          <w:p w14:paraId="5E19AAEB" w14:textId="77777777" w:rsidR="003D2596" w:rsidRDefault="003D2596">
            <w:pPr>
              <w:pStyle w:val="BodyText"/>
              <w:rPr>
                <w:sz w:val="22"/>
                <w:szCs w:val="22"/>
              </w:rPr>
            </w:pPr>
          </w:p>
        </w:tc>
        <w:tc>
          <w:tcPr>
            <w:tcW w:w="3634" w:type="dxa"/>
            <w:gridSpan w:val="2"/>
            <w:tcBorders>
              <w:top w:val="single" w:sz="4" w:space="0" w:color="auto"/>
              <w:left w:val="single" w:sz="4" w:space="0" w:color="auto"/>
              <w:bottom w:val="single" w:sz="4" w:space="0" w:color="auto"/>
              <w:right w:val="single" w:sz="4" w:space="0" w:color="auto"/>
            </w:tcBorders>
          </w:tcPr>
          <w:p w14:paraId="19BED875" w14:textId="77777777" w:rsidR="003D2596" w:rsidRDefault="003D2596">
            <w:pPr>
              <w:rPr>
                <w:noProof/>
              </w:rPr>
            </w:pPr>
          </w:p>
        </w:tc>
        <w:tc>
          <w:tcPr>
            <w:tcW w:w="1766" w:type="dxa"/>
            <w:tcBorders>
              <w:top w:val="single" w:sz="4" w:space="0" w:color="auto"/>
              <w:left w:val="single" w:sz="4" w:space="0" w:color="auto"/>
              <w:bottom w:val="single" w:sz="4" w:space="0" w:color="auto"/>
              <w:right w:val="single" w:sz="4" w:space="0" w:color="auto"/>
            </w:tcBorders>
          </w:tcPr>
          <w:p w14:paraId="4982C73C" w14:textId="77777777" w:rsidR="003D2596" w:rsidRDefault="003D2596">
            <w:pPr>
              <w:jc w:val="center"/>
              <w:rPr>
                <w:noProof/>
              </w:rPr>
            </w:pPr>
          </w:p>
        </w:tc>
        <w:tc>
          <w:tcPr>
            <w:tcW w:w="1620" w:type="dxa"/>
            <w:gridSpan w:val="2"/>
            <w:tcBorders>
              <w:top w:val="single" w:sz="4" w:space="0" w:color="auto"/>
              <w:left w:val="single" w:sz="4" w:space="0" w:color="auto"/>
              <w:bottom w:val="single" w:sz="4" w:space="0" w:color="auto"/>
              <w:right w:val="single" w:sz="4" w:space="0" w:color="auto"/>
            </w:tcBorders>
          </w:tcPr>
          <w:p w14:paraId="3922349F" w14:textId="77777777" w:rsidR="003D2596" w:rsidRDefault="003D2596">
            <w:pPr>
              <w:jc w:val="center"/>
              <w:rPr>
                <w:noProof/>
              </w:rPr>
            </w:pPr>
          </w:p>
        </w:tc>
        <w:tc>
          <w:tcPr>
            <w:tcW w:w="2207" w:type="dxa"/>
            <w:tcBorders>
              <w:top w:val="single" w:sz="4" w:space="0" w:color="auto"/>
              <w:left w:val="single" w:sz="4" w:space="0" w:color="auto"/>
              <w:bottom w:val="single" w:sz="4" w:space="0" w:color="auto"/>
              <w:right w:val="single" w:sz="4" w:space="0" w:color="auto"/>
            </w:tcBorders>
          </w:tcPr>
          <w:p w14:paraId="704979D9" w14:textId="77777777" w:rsidR="003D2596" w:rsidRDefault="003D2596">
            <w:pPr>
              <w:jc w:val="center"/>
              <w:rPr>
                <w:noProof/>
              </w:rPr>
            </w:pPr>
          </w:p>
        </w:tc>
        <w:tc>
          <w:tcPr>
            <w:tcW w:w="1997" w:type="dxa"/>
            <w:gridSpan w:val="2"/>
            <w:tcBorders>
              <w:top w:val="single" w:sz="4" w:space="0" w:color="auto"/>
              <w:left w:val="single" w:sz="4" w:space="0" w:color="auto"/>
              <w:bottom w:val="single" w:sz="4" w:space="0" w:color="auto"/>
              <w:right w:val="nil"/>
            </w:tcBorders>
          </w:tcPr>
          <w:p w14:paraId="4DD45B9D" w14:textId="77777777" w:rsidR="003D2596" w:rsidRDefault="003D2596">
            <w:pPr>
              <w:jc w:val="center"/>
              <w:rPr>
                <w:b/>
                <w:noProof/>
              </w:rPr>
            </w:pPr>
          </w:p>
        </w:tc>
      </w:tr>
      <w:tr w:rsidR="003D2596" w14:paraId="537F5717" w14:textId="77777777" w:rsidTr="003D2596">
        <w:trPr>
          <w:gridAfter w:val="1"/>
          <w:wAfter w:w="28" w:type="dxa"/>
        </w:trPr>
        <w:tc>
          <w:tcPr>
            <w:tcW w:w="1908" w:type="dxa"/>
            <w:tcBorders>
              <w:top w:val="single" w:sz="4" w:space="0" w:color="auto"/>
              <w:left w:val="nil"/>
              <w:bottom w:val="single" w:sz="4" w:space="0" w:color="auto"/>
              <w:right w:val="single" w:sz="4" w:space="0" w:color="auto"/>
            </w:tcBorders>
            <w:shd w:val="clear" w:color="auto" w:fill="F2F2F2"/>
          </w:tcPr>
          <w:p w14:paraId="25CEF334" w14:textId="77777777" w:rsidR="003D2596" w:rsidRDefault="003D2596">
            <w:pPr>
              <w:pStyle w:val="BodyText"/>
              <w:rPr>
                <w:sz w:val="22"/>
                <w:szCs w:val="22"/>
              </w:rPr>
            </w:pPr>
          </w:p>
        </w:tc>
        <w:tc>
          <w:tcPr>
            <w:tcW w:w="3634" w:type="dxa"/>
            <w:gridSpan w:val="2"/>
            <w:tcBorders>
              <w:top w:val="single" w:sz="4" w:space="0" w:color="auto"/>
              <w:left w:val="single" w:sz="4" w:space="0" w:color="auto"/>
              <w:bottom w:val="single" w:sz="4" w:space="0" w:color="auto"/>
              <w:right w:val="single" w:sz="4" w:space="0" w:color="auto"/>
            </w:tcBorders>
          </w:tcPr>
          <w:p w14:paraId="0F54DD59" w14:textId="77777777" w:rsidR="003D2596" w:rsidRDefault="003D2596">
            <w:pPr>
              <w:rPr>
                <w:noProof/>
              </w:rPr>
            </w:pPr>
          </w:p>
        </w:tc>
        <w:tc>
          <w:tcPr>
            <w:tcW w:w="1766" w:type="dxa"/>
            <w:tcBorders>
              <w:top w:val="single" w:sz="4" w:space="0" w:color="auto"/>
              <w:left w:val="single" w:sz="4" w:space="0" w:color="auto"/>
              <w:bottom w:val="single" w:sz="4" w:space="0" w:color="auto"/>
              <w:right w:val="single" w:sz="4" w:space="0" w:color="auto"/>
            </w:tcBorders>
          </w:tcPr>
          <w:p w14:paraId="45BC4F70" w14:textId="77777777" w:rsidR="003D2596" w:rsidRDefault="003D2596">
            <w:pPr>
              <w:widowControl/>
              <w:jc w:val="center"/>
              <w:rPr>
                <w:noProof/>
              </w:rPr>
            </w:pPr>
          </w:p>
        </w:tc>
        <w:tc>
          <w:tcPr>
            <w:tcW w:w="1620" w:type="dxa"/>
            <w:gridSpan w:val="2"/>
            <w:tcBorders>
              <w:top w:val="single" w:sz="4" w:space="0" w:color="auto"/>
              <w:left w:val="single" w:sz="4" w:space="0" w:color="auto"/>
              <w:bottom w:val="single" w:sz="4" w:space="0" w:color="auto"/>
              <w:right w:val="single" w:sz="4" w:space="0" w:color="auto"/>
            </w:tcBorders>
          </w:tcPr>
          <w:p w14:paraId="644046B0" w14:textId="77777777" w:rsidR="003D2596" w:rsidRDefault="003D2596">
            <w:pPr>
              <w:widowControl/>
              <w:jc w:val="center"/>
              <w:rPr>
                <w:noProof/>
              </w:rPr>
            </w:pPr>
          </w:p>
        </w:tc>
        <w:tc>
          <w:tcPr>
            <w:tcW w:w="2207" w:type="dxa"/>
            <w:tcBorders>
              <w:top w:val="single" w:sz="4" w:space="0" w:color="auto"/>
              <w:left w:val="single" w:sz="4" w:space="0" w:color="auto"/>
              <w:bottom w:val="single" w:sz="4" w:space="0" w:color="auto"/>
              <w:right w:val="single" w:sz="4" w:space="0" w:color="auto"/>
            </w:tcBorders>
          </w:tcPr>
          <w:p w14:paraId="10E4C753" w14:textId="77777777" w:rsidR="003D2596" w:rsidRDefault="003D2596">
            <w:pPr>
              <w:widowControl/>
              <w:jc w:val="center"/>
              <w:rPr>
                <w:noProof/>
              </w:rPr>
            </w:pPr>
          </w:p>
        </w:tc>
        <w:tc>
          <w:tcPr>
            <w:tcW w:w="1997" w:type="dxa"/>
            <w:gridSpan w:val="2"/>
            <w:tcBorders>
              <w:top w:val="single" w:sz="4" w:space="0" w:color="auto"/>
              <w:left w:val="single" w:sz="4" w:space="0" w:color="auto"/>
              <w:bottom w:val="single" w:sz="4" w:space="0" w:color="auto"/>
              <w:right w:val="nil"/>
            </w:tcBorders>
          </w:tcPr>
          <w:p w14:paraId="33BF7885" w14:textId="77777777" w:rsidR="003D2596" w:rsidRDefault="003D2596">
            <w:pPr>
              <w:widowControl/>
              <w:jc w:val="center"/>
              <w:rPr>
                <w:b/>
                <w:noProof/>
              </w:rPr>
            </w:pPr>
          </w:p>
        </w:tc>
      </w:tr>
      <w:tr w:rsidR="003D2596" w14:paraId="03A6ACFF" w14:textId="77777777" w:rsidTr="003D2596">
        <w:trPr>
          <w:gridAfter w:val="1"/>
          <w:wAfter w:w="28" w:type="dxa"/>
        </w:trPr>
        <w:tc>
          <w:tcPr>
            <w:tcW w:w="1908" w:type="dxa"/>
            <w:tcBorders>
              <w:top w:val="single" w:sz="4" w:space="0" w:color="auto"/>
              <w:left w:val="nil"/>
              <w:bottom w:val="single" w:sz="4" w:space="0" w:color="auto"/>
              <w:right w:val="single" w:sz="4" w:space="0" w:color="auto"/>
            </w:tcBorders>
            <w:shd w:val="clear" w:color="auto" w:fill="F2F2F2"/>
          </w:tcPr>
          <w:p w14:paraId="573CDFDA" w14:textId="77777777" w:rsidR="003D2596" w:rsidRDefault="003D2596">
            <w:pPr>
              <w:pStyle w:val="BodyText"/>
              <w:rPr>
                <w:sz w:val="22"/>
                <w:szCs w:val="22"/>
              </w:rPr>
            </w:pPr>
          </w:p>
        </w:tc>
        <w:tc>
          <w:tcPr>
            <w:tcW w:w="3634" w:type="dxa"/>
            <w:gridSpan w:val="2"/>
            <w:tcBorders>
              <w:top w:val="single" w:sz="4" w:space="0" w:color="auto"/>
              <w:left w:val="single" w:sz="4" w:space="0" w:color="auto"/>
              <w:bottom w:val="single" w:sz="4" w:space="0" w:color="auto"/>
              <w:right w:val="single" w:sz="4" w:space="0" w:color="auto"/>
            </w:tcBorders>
          </w:tcPr>
          <w:p w14:paraId="55648782" w14:textId="77777777" w:rsidR="003D2596" w:rsidRDefault="003D2596">
            <w:pPr>
              <w:rPr>
                <w:noProof/>
              </w:rPr>
            </w:pPr>
          </w:p>
        </w:tc>
        <w:tc>
          <w:tcPr>
            <w:tcW w:w="1766" w:type="dxa"/>
            <w:tcBorders>
              <w:top w:val="single" w:sz="4" w:space="0" w:color="auto"/>
              <w:left w:val="single" w:sz="4" w:space="0" w:color="auto"/>
              <w:bottom w:val="single" w:sz="4" w:space="0" w:color="auto"/>
              <w:right w:val="single" w:sz="4" w:space="0" w:color="auto"/>
            </w:tcBorders>
          </w:tcPr>
          <w:p w14:paraId="0CAF73DA" w14:textId="77777777" w:rsidR="003D2596" w:rsidRDefault="003D2596">
            <w:pPr>
              <w:widowControl/>
              <w:jc w:val="center"/>
              <w:rPr>
                <w:noProof/>
              </w:rPr>
            </w:pPr>
          </w:p>
        </w:tc>
        <w:tc>
          <w:tcPr>
            <w:tcW w:w="1620" w:type="dxa"/>
            <w:gridSpan w:val="2"/>
            <w:tcBorders>
              <w:top w:val="single" w:sz="4" w:space="0" w:color="auto"/>
              <w:left w:val="single" w:sz="4" w:space="0" w:color="auto"/>
              <w:bottom w:val="single" w:sz="4" w:space="0" w:color="auto"/>
              <w:right w:val="single" w:sz="4" w:space="0" w:color="auto"/>
            </w:tcBorders>
          </w:tcPr>
          <w:p w14:paraId="41FC1BB5" w14:textId="77777777" w:rsidR="003D2596" w:rsidRDefault="003D2596">
            <w:pPr>
              <w:widowControl/>
              <w:jc w:val="center"/>
              <w:rPr>
                <w:noProof/>
              </w:rPr>
            </w:pPr>
          </w:p>
        </w:tc>
        <w:tc>
          <w:tcPr>
            <w:tcW w:w="2207" w:type="dxa"/>
            <w:tcBorders>
              <w:top w:val="single" w:sz="4" w:space="0" w:color="auto"/>
              <w:left w:val="single" w:sz="4" w:space="0" w:color="auto"/>
              <w:bottom w:val="single" w:sz="4" w:space="0" w:color="auto"/>
              <w:right w:val="single" w:sz="4" w:space="0" w:color="auto"/>
            </w:tcBorders>
          </w:tcPr>
          <w:p w14:paraId="7FBFBA5A" w14:textId="77777777" w:rsidR="003D2596" w:rsidRDefault="003D2596">
            <w:pPr>
              <w:widowControl/>
              <w:jc w:val="center"/>
              <w:rPr>
                <w:noProof/>
              </w:rPr>
            </w:pPr>
          </w:p>
        </w:tc>
        <w:tc>
          <w:tcPr>
            <w:tcW w:w="1997" w:type="dxa"/>
            <w:gridSpan w:val="2"/>
            <w:tcBorders>
              <w:top w:val="single" w:sz="4" w:space="0" w:color="auto"/>
              <w:left w:val="single" w:sz="4" w:space="0" w:color="auto"/>
              <w:bottom w:val="single" w:sz="4" w:space="0" w:color="auto"/>
              <w:right w:val="nil"/>
            </w:tcBorders>
          </w:tcPr>
          <w:p w14:paraId="795D1976" w14:textId="77777777" w:rsidR="003D2596" w:rsidRDefault="003D2596">
            <w:pPr>
              <w:widowControl/>
              <w:jc w:val="center"/>
              <w:rPr>
                <w:b/>
                <w:noProof/>
              </w:rPr>
            </w:pPr>
          </w:p>
        </w:tc>
      </w:tr>
      <w:tr w:rsidR="003D2596" w14:paraId="345B64AB" w14:textId="77777777" w:rsidTr="003D2596">
        <w:trPr>
          <w:gridAfter w:val="1"/>
          <w:wAfter w:w="28" w:type="dxa"/>
        </w:trPr>
        <w:tc>
          <w:tcPr>
            <w:tcW w:w="1908" w:type="dxa"/>
            <w:tcBorders>
              <w:top w:val="single" w:sz="4" w:space="0" w:color="auto"/>
              <w:left w:val="nil"/>
              <w:bottom w:val="single" w:sz="4" w:space="0" w:color="auto"/>
              <w:right w:val="single" w:sz="4" w:space="0" w:color="auto"/>
            </w:tcBorders>
            <w:shd w:val="clear" w:color="auto" w:fill="F2F2F2"/>
          </w:tcPr>
          <w:p w14:paraId="2C47601F" w14:textId="77777777" w:rsidR="003D2596" w:rsidRDefault="003D2596">
            <w:pPr>
              <w:pStyle w:val="BodyText"/>
              <w:rPr>
                <w:sz w:val="22"/>
                <w:szCs w:val="22"/>
              </w:rPr>
            </w:pPr>
          </w:p>
        </w:tc>
        <w:tc>
          <w:tcPr>
            <w:tcW w:w="3634" w:type="dxa"/>
            <w:gridSpan w:val="2"/>
            <w:tcBorders>
              <w:top w:val="single" w:sz="4" w:space="0" w:color="auto"/>
              <w:left w:val="single" w:sz="4" w:space="0" w:color="auto"/>
              <w:bottom w:val="single" w:sz="4" w:space="0" w:color="auto"/>
              <w:right w:val="single" w:sz="4" w:space="0" w:color="auto"/>
            </w:tcBorders>
          </w:tcPr>
          <w:p w14:paraId="493F428E" w14:textId="77777777" w:rsidR="003D2596" w:rsidRDefault="003D2596">
            <w:pPr>
              <w:rPr>
                <w:noProof/>
              </w:rPr>
            </w:pPr>
          </w:p>
        </w:tc>
        <w:tc>
          <w:tcPr>
            <w:tcW w:w="1766" w:type="dxa"/>
            <w:tcBorders>
              <w:top w:val="single" w:sz="4" w:space="0" w:color="auto"/>
              <w:left w:val="single" w:sz="4" w:space="0" w:color="auto"/>
              <w:bottom w:val="single" w:sz="4" w:space="0" w:color="auto"/>
              <w:right w:val="single" w:sz="4" w:space="0" w:color="auto"/>
            </w:tcBorders>
          </w:tcPr>
          <w:p w14:paraId="1AE90B65" w14:textId="77777777" w:rsidR="003D2596" w:rsidRDefault="003D2596">
            <w:pPr>
              <w:widowControl/>
              <w:jc w:val="center"/>
              <w:rPr>
                <w:noProof/>
              </w:rPr>
            </w:pPr>
          </w:p>
        </w:tc>
        <w:tc>
          <w:tcPr>
            <w:tcW w:w="1620" w:type="dxa"/>
            <w:gridSpan w:val="2"/>
            <w:tcBorders>
              <w:top w:val="single" w:sz="4" w:space="0" w:color="auto"/>
              <w:left w:val="single" w:sz="4" w:space="0" w:color="auto"/>
              <w:bottom w:val="single" w:sz="4" w:space="0" w:color="auto"/>
              <w:right w:val="single" w:sz="4" w:space="0" w:color="auto"/>
            </w:tcBorders>
          </w:tcPr>
          <w:p w14:paraId="7966D1F1" w14:textId="77777777" w:rsidR="003D2596" w:rsidRDefault="003D2596">
            <w:pPr>
              <w:widowControl/>
              <w:jc w:val="center"/>
              <w:rPr>
                <w:noProof/>
              </w:rPr>
            </w:pPr>
          </w:p>
        </w:tc>
        <w:tc>
          <w:tcPr>
            <w:tcW w:w="2207" w:type="dxa"/>
            <w:tcBorders>
              <w:top w:val="single" w:sz="4" w:space="0" w:color="auto"/>
              <w:left w:val="single" w:sz="4" w:space="0" w:color="auto"/>
              <w:bottom w:val="single" w:sz="4" w:space="0" w:color="auto"/>
              <w:right w:val="single" w:sz="4" w:space="0" w:color="auto"/>
            </w:tcBorders>
          </w:tcPr>
          <w:p w14:paraId="789109DA" w14:textId="77777777" w:rsidR="003D2596" w:rsidRDefault="003D2596">
            <w:pPr>
              <w:widowControl/>
              <w:jc w:val="center"/>
              <w:rPr>
                <w:noProof/>
              </w:rPr>
            </w:pPr>
          </w:p>
        </w:tc>
        <w:tc>
          <w:tcPr>
            <w:tcW w:w="1997" w:type="dxa"/>
            <w:gridSpan w:val="2"/>
            <w:tcBorders>
              <w:top w:val="single" w:sz="4" w:space="0" w:color="auto"/>
              <w:left w:val="single" w:sz="4" w:space="0" w:color="auto"/>
              <w:bottom w:val="single" w:sz="4" w:space="0" w:color="auto"/>
              <w:right w:val="nil"/>
            </w:tcBorders>
          </w:tcPr>
          <w:p w14:paraId="6F33E169" w14:textId="77777777" w:rsidR="003D2596" w:rsidRDefault="003D2596">
            <w:pPr>
              <w:widowControl/>
              <w:jc w:val="center"/>
              <w:rPr>
                <w:b/>
                <w:noProof/>
              </w:rPr>
            </w:pPr>
          </w:p>
        </w:tc>
      </w:tr>
      <w:tr w:rsidR="003D2596" w14:paraId="5B91EA15" w14:textId="77777777" w:rsidTr="003D2596">
        <w:trPr>
          <w:gridAfter w:val="1"/>
          <w:wAfter w:w="28" w:type="dxa"/>
        </w:trPr>
        <w:tc>
          <w:tcPr>
            <w:tcW w:w="1908" w:type="dxa"/>
            <w:tcBorders>
              <w:top w:val="single" w:sz="4" w:space="0" w:color="auto"/>
              <w:left w:val="nil"/>
              <w:bottom w:val="single" w:sz="4" w:space="0" w:color="auto"/>
              <w:right w:val="single" w:sz="4" w:space="0" w:color="auto"/>
            </w:tcBorders>
            <w:shd w:val="clear" w:color="auto" w:fill="F2F2F2"/>
          </w:tcPr>
          <w:p w14:paraId="3131C0C6" w14:textId="77777777" w:rsidR="003D2596" w:rsidRDefault="003D2596">
            <w:pPr>
              <w:pStyle w:val="BodyText"/>
              <w:rPr>
                <w:sz w:val="22"/>
                <w:szCs w:val="22"/>
              </w:rPr>
            </w:pPr>
          </w:p>
        </w:tc>
        <w:tc>
          <w:tcPr>
            <w:tcW w:w="3634" w:type="dxa"/>
            <w:gridSpan w:val="2"/>
            <w:tcBorders>
              <w:top w:val="single" w:sz="4" w:space="0" w:color="auto"/>
              <w:left w:val="single" w:sz="4" w:space="0" w:color="auto"/>
              <w:bottom w:val="single" w:sz="4" w:space="0" w:color="auto"/>
              <w:right w:val="single" w:sz="4" w:space="0" w:color="auto"/>
            </w:tcBorders>
          </w:tcPr>
          <w:p w14:paraId="5CBD3ECD" w14:textId="77777777" w:rsidR="003D2596" w:rsidRDefault="003D2596">
            <w:pPr>
              <w:rPr>
                <w:noProof/>
              </w:rPr>
            </w:pPr>
          </w:p>
        </w:tc>
        <w:tc>
          <w:tcPr>
            <w:tcW w:w="1766" w:type="dxa"/>
            <w:tcBorders>
              <w:top w:val="single" w:sz="4" w:space="0" w:color="auto"/>
              <w:left w:val="single" w:sz="4" w:space="0" w:color="auto"/>
              <w:bottom w:val="single" w:sz="4" w:space="0" w:color="auto"/>
              <w:right w:val="single" w:sz="4" w:space="0" w:color="auto"/>
            </w:tcBorders>
          </w:tcPr>
          <w:p w14:paraId="631F1444" w14:textId="77777777" w:rsidR="003D2596" w:rsidRDefault="003D2596">
            <w:pPr>
              <w:widowControl/>
              <w:jc w:val="center"/>
              <w:rPr>
                <w:noProof/>
              </w:rPr>
            </w:pPr>
          </w:p>
        </w:tc>
        <w:tc>
          <w:tcPr>
            <w:tcW w:w="1620" w:type="dxa"/>
            <w:gridSpan w:val="2"/>
            <w:tcBorders>
              <w:top w:val="single" w:sz="4" w:space="0" w:color="auto"/>
              <w:left w:val="single" w:sz="4" w:space="0" w:color="auto"/>
              <w:bottom w:val="single" w:sz="4" w:space="0" w:color="auto"/>
              <w:right w:val="single" w:sz="4" w:space="0" w:color="auto"/>
            </w:tcBorders>
          </w:tcPr>
          <w:p w14:paraId="3A594DB8" w14:textId="77777777" w:rsidR="003D2596" w:rsidRDefault="003D2596">
            <w:pPr>
              <w:widowControl/>
              <w:jc w:val="center"/>
              <w:rPr>
                <w:noProof/>
              </w:rPr>
            </w:pPr>
          </w:p>
        </w:tc>
        <w:tc>
          <w:tcPr>
            <w:tcW w:w="2207" w:type="dxa"/>
            <w:tcBorders>
              <w:top w:val="single" w:sz="4" w:space="0" w:color="auto"/>
              <w:left w:val="single" w:sz="4" w:space="0" w:color="auto"/>
              <w:bottom w:val="single" w:sz="4" w:space="0" w:color="auto"/>
              <w:right w:val="single" w:sz="4" w:space="0" w:color="auto"/>
            </w:tcBorders>
          </w:tcPr>
          <w:p w14:paraId="0F075D98" w14:textId="77777777" w:rsidR="003D2596" w:rsidRDefault="003D2596">
            <w:pPr>
              <w:widowControl/>
              <w:jc w:val="center"/>
              <w:rPr>
                <w:noProof/>
              </w:rPr>
            </w:pPr>
          </w:p>
        </w:tc>
        <w:tc>
          <w:tcPr>
            <w:tcW w:w="1997" w:type="dxa"/>
            <w:gridSpan w:val="2"/>
            <w:tcBorders>
              <w:top w:val="single" w:sz="4" w:space="0" w:color="auto"/>
              <w:left w:val="single" w:sz="4" w:space="0" w:color="auto"/>
              <w:bottom w:val="single" w:sz="4" w:space="0" w:color="auto"/>
              <w:right w:val="nil"/>
            </w:tcBorders>
          </w:tcPr>
          <w:p w14:paraId="289E4A37" w14:textId="77777777" w:rsidR="003D2596" w:rsidRDefault="003D2596">
            <w:pPr>
              <w:widowControl/>
              <w:jc w:val="center"/>
              <w:rPr>
                <w:b/>
                <w:noProof/>
              </w:rPr>
            </w:pPr>
          </w:p>
        </w:tc>
      </w:tr>
      <w:tr w:rsidR="003D2596" w14:paraId="6125AB48" w14:textId="77777777" w:rsidTr="003D2596">
        <w:trPr>
          <w:gridAfter w:val="1"/>
          <w:wAfter w:w="28" w:type="dxa"/>
        </w:trPr>
        <w:tc>
          <w:tcPr>
            <w:tcW w:w="1908" w:type="dxa"/>
            <w:tcBorders>
              <w:top w:val="single" w:sz="4" w:space="0" w:color="auto"/>
              <w:left w:val="nil"/>
              <w:bottom w:val="single" w:sz="4" w:space="0" w:color="auto"/>
              <w:right w:val="single" w:sz="4" w:space="0" w:color="auto"/>
            </w:tcBorders>
            <w:shd w:val="clear" w:color="auto" w:fill="F2F2F2"/>
            <w:hideMark/>
          </w:tcPr>
          <w:p w14:paraId="07CE1A20" w14:textId="77777777" w:rsidR="003D2596" w:rsidRDefault="003D2596">
            <w:pPr>
              <w:pStyle w:val="BodyText"/>
              <w:rPr>
                <w:sz w:val="22"/>
                <w:szCs w:val="22"/>
              </w:rPr>
            </w:pPr>
            <w:r>
              <w:rPr>
                <w:sz w:val="22"/>
                <w:szCs w:val="22"/>
              </w:rPr>
              <w:t>Administrative costs</w:t>
            </w:r>
          </w:p>
        </w:tc>
        <w:tc>
          <w:tcPr>
            <w:tcW w:w="3634" w:type="dxa"/>
            <w:gridSpan w:val="2"/>
            <w:tcBorders>
              <w:top w:val="single" w:sz="4" w:space="0" w:color="auto"/>
              <w:left w:val="single" w:sz="4" w:space="0" w:color="auto"/>
              <w:bottom w:val="single" w:sz="4" w:space="0" w:color="auto"/>
              <w:right w:val="single" w:sz="4" w:space="0" w:color="auto"/>
            </w:tcBorders>
          </w:tcPr>
          <w:p w14:paraId="08CCDFB9" w14:textId="77777777" w:rsidR="003D2596" w:rsidRDefault="003D2596">
            <w:pPr>
              <w:rPr>
                <w:noProof/>
              </w:rPr>
            </w:pPr>
          </w:p>
        </w:tc>
        <w:tc>
          <w:tcPr>
            <w:tcW w:w="1766" w:type="dxa"/>
            <w:tcBorders>
              <w:top w:val="single" w:sz="4" w:space="0" w:color="auto"/>
              <w:left w:val="single" w:sz="4" w:space="0" w:color="auto"/>
              <w:bottom w:val="single" w:sz="4" w:space="0" w:color="auto"/>
              <w:right w:val="single" w:sz="4" w:space="0" w:color="auto"/>
            </w:tcBorders>
          </w:tcPr>
          <w:p w14:paraId="36AF621F" w14:textId="77777777" w:rsidR="003D2596" w:rsidRDefault="003D2596">
            <w:pPr>
              <w:widowControl/>
              <w:jc w:val="center"/>
              <w:rPr>
                <w:noProof/>
              </w:rPr>
            </w:pPr>
          </w:p>
        </w:tc>
        <w:tc>
          <w:tcPr>
            <w:tcW w:w="1620" w:type="dxa"/>
            <w:gridSpan w:val="2"/>
            <w:tcBorders>
              <w:top w:val="single" w:sz="4" w:space="0" w:color="auto"/>
              <w:left w:val="single" w:sz="4" w:space="0" w:color="auto"/>
              <w:bottom w:val="single" w:sz="4" w:space="0" w:color="auto"/>
              <w:right w:val="single" w:sz="4" w:space="0" w:color="auto"/>
            </w:tcBorders>
          </w:tcPr>
          <w:p w14:paraId="015415A8" w14:textId="77777777" w:rsidR="003D2596" w:rsidRDefault="003D2596">
            <w:pPr>
              <w:widowControl/>
              <w:jc w:val="center"/>
              <w:rPr>
                <w:noProof/>
              </w:rPr>
            </w:pPr>
          </w:p>
        </w:tc>
        <w:tc>
          <w:tcPr>
            <w:tcW w:w="2207" w:type="dxa"/>
            <w:tcBorders>
              <w:top w:val="single" w:sz="4" w:space="0" w:color="auto"/>
              <w:left w:val="single" w:sz="4" w:space="0" w:color="auto"/>
              <w:bottom w:val="single" w:sz="4" w:space="0" w:color="auto"/>
              <w:right w:val="single" w:sz="4" w:space="0" w:color="auto"/>
            </w:tcBorders>
          </w:tcPr>
          <w:p w14:paraId="11CF9212" w14:textId="77777777" w:rsidR="003D2596" w:rsidRDefault="003D2596">
            <w:pPr>
              <w:widowControl/>
              <w:jc w:val="center"/>
              <w:rPr>
                <w:noProof/>
              </w:rPr>
            </w:pPr>
          </w:p>
        </w:tc>
        <w:tc>
          <w:tcPr>
            <w:tcW w:w="1997" w:type="dxa"/>
            <w:gridSpan w:val="2"/>
            <w:tcBorders>
              <w:top w:val="single" w:sz="4" w:space="0" w:color="auto"/>
              <w:left w:val="single" w:sz="4" w:space="0" w:color="auto"/>
              <w:bottom w:val="single" w:sz="4" w:space="0" w:color="auto"/>
              <w:right w:val="nil"/>
            </w:tcBorders>
          </w:tcPr>
          <w:p w14:paraId="63236D51" w14:textId="77777777" w:rsidR="003D2596" w:rsidRDefault="003D2596">
            <w:pPr>
              <w:widowControl/>
              <w:jc w:val="center"/>
              <w:rPr>
                <w:b/>
                <w:noProof/>
              </w:rPr>
            </w:pPr>
          </w:p>
        </w:tc>
      </w:tr>
      <w:tr w:rsidR="003D2596" w14:paraId="212952AA" w14:textId="77777777" w:rsidTr="003D2596">
        <w:tc>
          <w:tcPr>
            <w:tcW w:w="13160" w:type="dxa"/>
            <w:gridSpan w:val="10"/>
            <w:tcBorders>
              <w:top w:val="single" w:sz="4" w:space="0" w:color="auto"/>
              <w:left w:val="nil"/>
              <w:bottom w:val="single" w:sz="4" w:space="0" w:color="auto"/>
              <w:right w:val="nil"/>
            </w:tcBorders>
            <w:shd w:val="clear" w:color="auto" w:fill="F2F2F2"/>
          </w:tcPr>
          <w:p w14:paraId="7D28CC0F" w14:textId="77777777" w:rsidR="003D2596" w:rsidRDefault="003D2596">
            <w:pPr>
              <w:widowControl/>
              <w:rPr>
                <w:noProof/>
              </w:rPr>
            </w:pPr>
          </w:p>
        </w:tc>
      </w:tr>
      <w:tr w:rsidR="003D2596" w14:paraId="4BC3DBED" w14:textId="77777777" w:rsidTr="003D2596">
        <w:trPr>
          <w:gridAfter w:val="1"/>
          <w:wAfter w:w="28" w:type="dxa"/>
        </w:trPr>
        <w:tc>
          <w:tcPr>
            <w:tcW w:w="5492" w:type="dxa"/>
            <w:gridSpan w:val="2"/>
            <w:tcBorders>
              <w:top w:val="single" w:sz="4" w:space="0" w:color="auto"/>
              <w:left w:val="nil"/>
              <w:bottom w:val="single" w:sz="4" w:space="0" w:color="auto"/>
              <w:right w:val="single" w:sz="4" w:space="0" w:color="auto"/>
            </w:tcBorders>
            <w:shd w:val="clear" w:color="auto" w:fill="F2F2F2"/>
            <w:hideMark/>
          </w:tcPr>
          <w:p w14:paraId="4954F6EF" w14:textId="77777777" w:rsidR="003D2596" w:rsidRDefault="003D2596">
            <w:pPr>
              <w:widowControl/>
              <w:jc w:val="right"/>
              <w:rPr>
                <w:b/>
                <w:noProof/>
              </w:rPr>
            </w:pPr>
            <w:r>
              <w:rPr>
                <w:b/>
                <w:noProof/>
              </w:rPr>
              <w:t>Total Expenses</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2F2F2"/>
          </w:tcPr>
          <w:p w14:paraId="5B920AFC" w14:textId="77777777" w:rsidR="003D2596" w:rsidRDefault="003D2596">
            <w:pPr>
              <w:jc w:val="right"/>
              <w:rPr>
                <w:b/>
                <w:noProof/>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2F2F2"/>
          </w:tcPr>
          <w:p w14:paraId="0CBC4F6D" w14:textId="77777777" w:rsidR="003D2596" w:rsidRDefault="003D2596">
            <w:pPr>
              <w:widowControl/>
              <w:jc w:val="center"/>
              <w:rPr>
                <w:noProof/>
              </w:rPr>
            </w:pPr>
          </w:p>
        </w:tc>
        <w:tc>
          <w:tcPr>
            <w:tcW w:w="22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3FAEF6" w14:textId="77777777" w:rsidR="003D2596" w:rsidRDefault="003D2596">
            <w:pPr>
              <w:widowControl/>
              <w:jc w:val="center"/>
              <w:rPr>
                <w:noProof/>
              </w:rPr>
            </w:pPr>
            <w:r>
              <w:fldChar w:fldCharType="begin"/>
            </w:r>
            <w:r>
              <w:rPr>
                <w:noProof/>
              </w:rPr>
              <w:instrText xml:space="preserve"> =SUM(ABOVE) \# "$#,##0.00;($#,##0.00)" </w:instrText>
            </w:r>
            <w:r>
              <w:fldChar w:fldCharType="separate"/>
            </w:r>
            <w:r>
              <w:rPr>
                <w:noProof/>
              </w:rPr>
              <w:t>$</w:t>
            </w:r>
            <w:r>
              <w:fldChar w:fldCharType="end"/>
            </w:r>
          </w:p>
        </w:tc>
        <w:tc>
          <w:tcPr>
            <w:tcW w:w="1997" w:type="dxa"/>
            <w:gridSpan w:val="2"/>
            <w:tcBorders>
              <w:top w:val="single" w:sz="4" w:space="0" w:color="auto"/>
              <w:left w:val="single" w:sz="4" w:space="0" w:color="auto"/>
              <w:bottom w:val="single" w:sz="4" w:space="0" w:color="auto"/>
              <w:right w:val="nil"/>
            </w:tcBorders>
            <w:vAlign w:val="center"/>
            <w:hideMark/>
          </w:tcPr>
          <w:p w14:paraId="3927ED35" w14:textId="77777777" w:rsidR="003D2596" w:rsidRDefault="003D2596">
            <w:pPr>
              <w:widowControl/>
              <w:jc w:val="center"/>
              <w:rPr>
                <w:b/>
                <w:noProof/>
              </w:rPr>
            </w:pPr>
            <w:r>
              <w:fldChar w:fldCharType="begin"/>
            </w:r>
            <w:r>
              <w:rPr>
                <w:b/>
                <w:noProof/>
              </w:rPr>
              <w:instrText xml:space="preserve"> =SUM(above) \# "$#,##0.00;($#,##0.00)" </w:instrText>
            </w:r>
            <w:r>
              <w:fldChar w:fldCharType="separate"/>
            </w:r>
            <w:r>
              <w:rPr>
                <w:b/>
                <w:noProof/>
              </w:rPr>
              <w:t>$   0.00</w:t>
            </w:r>
            <w:r>
              <w:fldChar w:fldCharType="end"/>
            </w:r>
          </w:p>
        </w:tc>
      </w:tr>
      <w:tr w:rsidR="003D2596" w14:paraId="23F545A3" w14:textId="77777777" w:rsidTr="003D2596">
        <w:tc>
          <w:tcPr>
            <w:tcW w:w="13160" w:type="dxa"/>
            <w:gridSpan w:val="10"/>
            <w:tcBorders>
              <w:top w:val="single" w:sz="4" w:space="0" w:color="auto"/>
              <w:left w:val="nil"/>
              <w:bottom w:val="single" w:sz="4" w:space="0" w:color="auto"/>
              <w:right w:val="nil"/>
            </w:tcBorders>
          </w:tcPr>
          <w:p w14:paraId="33D8EC7D" w14:textId="77777777" w:rsidR="003D2596" w:rsidRDefault="003D2596">
            <w:pPr>
              <w:widowControl/>
              <w:rPr>
                <w:noProof/>
              </w:rPr>
            </w:pPr>
          </w:p>
        </w:tc>
      </w:tr>
      <w:tr w:rsidR="003D2596" w14:paraId="29FD426C" w14:textId="77777777" w:rsidTr="003D2596">
        <w:tc>
          <w:tcPr>
            <w:tcW w:w="11163" w:type="dxa"/>
            <w:gridSpan w:val="8"/>
            <w:tcBorders>
              <w:top w:val="single" w:sz="4" w:space="0" w:color="auto"/>
              <w:left w:val="nil"/>
              <w:bottom w:val="single" w:sz="4" w:space="0" w:color="auto"/>
              <w:right w:val="single" w:sz="4" w:space="0" w:color="auto"/>
            </w:tcBorders>
            <w:shd w:val="clear" w:color="auto" w:fill="F2F2F2"/>
            <w:hideMark/>
          </w:tcPr>
          <w:p w14:paraId="137D49F8" w14:textId="77777777" w:rsidR="003D2596" w:rsidRDefault="003D2596">
            <w:pPr>
              <w:widowControl/>
              <w:jc w:val="right"/>
              <w:rPr>
                <w:b/>
                <w:noProof/>
              </w:rPr>
            </w:pPr>
            <w:r>
              <w:rPr>
                <w:b/>
                <w:noProof/>
              </w:rPr>
              <w:t>Net amount due</w:t>
            </w:r>
          </w:p>
        </w:tc>
        <w:tc>
          <w:tcPr>
            <w:tcW w:w="1997" w:type="dxa"/>
            <w:gridSpan w:val="2"/>
            <w:tcBorders>
              <w:top w:val="single" w:sz="4" w:space="0" w:color="auto"/>
              <w:left w:val="single" w:sz="4" w:space="0" w:color="auto"/>
              <w:bottom w:val="single" w:sz="4" w:space="0" w:color="auto"/>
              <w:right w:val="nil"/>
            </w:tcBorders>
            <w:hideMark/>
          </w:tcPr>
          <w:p w14:paraId="488B7B12" w14:textId="77777777" w:rsidR="003D2596" w:rsidRDefault="003D2596">
            <w:pPr>
              <w:widowControl/>
              <w:jc w:val="center"/>
              <w:rPr>
                <w:b/>
                <w:noProof/>
              </w:rPr>
            </w:pPr>
            <w:r>
              <w:rPr>
                <w:b/>
                <w:noProof/>
              </w:rPr>
              <w:t>$</w:t>
            </w:r>
          </w:p>
        </w:tc>
      </w:tr>
      <w:tr w:rsidR="003D2596" w14:paraId="72B8AAC1" w14:textId="77777777" w:rsidTr="003D2596">
        <w:tc>
          <w:tcPr>
            <w:tcW w:w="13160" w:type="dxa"/>
            <w:gridSpan w:val="10"/>
            <w:tcBorders>
              <w:top w:val="single" w:sz="4" w:space="0" w:color="auto"/>
              <w:left w:val="nil"/>
              <w:bottom w:val="single" w:sz="4" w:space="0" w:color="auto"/>
              <w:right w:val="nil"/>
            </w:tcBorders>
          </w:tcPr>
          <w:p w14:paraId="73E9FDC0" w14:textId="77777777" w:rsidR="003D2596" w:rsidRDefault="003D2596">
            <w:pPr>
              <w:widowControl/>
              <w:rPr>
                <w:noProof/>
              </w:rPr>
            </w:pPr>
          </w:p>
        </w:tc>
      </w:tr>
      <w:tr w:rsidR="003D2596" w14:paraId="45B68304" w14:textId="77777777" w:rsidTr="003D2596">
        <w:tc>
          <w:tcPr>
            <w:tcW w:w="7670" w:type="dxa"/>
            <w:gridSpan w:val="5"/>
            <w:tcBorders>
              <w:top w:val="single" w:sz="4" w:space="0" w:color="auto"/>
              <w:left w:val="nil"/>
              <w:bottom w:val="single" w:sz="4" w:space="0" w:color="auto"/>
              <w:right w:val="single" w:sz="4" w:space="0" w:color="auto"/>
            </w:tcBorders>
          </w:tcPr>
          <w:p w14:paraId="317B9FA2" w14:textId="77777777" w:rsidR="003D2596" w:rsidRDefault="003D2596">
            <w:pPr>
              <w:pStyle w:val="BodyText"/>
              <w:rPr>
                <w:b/>
                <w:sz w:val="22"/>
                <w:szCs w:val="22"/>
              </w:rPr>
            </w:pPr>
          </w:p>
          <w:p w14:paraId="6EA7C485" w14:textId="77777777" w:rsidR="003D2596" w:rsidRDefault="003D2596">
            <w:pPr>
              <w:pStyle w:val="BodyText"/>
              <w:rPr>
                <w:sz w:val="22"/>
                <w:szCs w:val="22"/>
              </w:rPr>
            </w:pPr>
            <w:r>
              <w:rPr>
                <w:b/>
                <w:sz w:val="22"/>
                <w:szCs w:val="22"/>
              </w:rPr>
              <w:t>Prepared by:</w:t>
            </w:r>
          </w:p>
        </w:tc>
        <w:tc>
          <w:tcPr>
            <w:tcW w:w="5490" w:type="dxa"/>
            <w:gridSpan w:val="5"/>
            <w:vMerge w:val="restart"/>
            <w:tcBorders>
              <w:top w:val="single" w:sz="4" w:space="0" w:color="auto"/>
              <w:left w:val="single" w:sz="4" w:space="0" w:color="auto"/>
              <w:bottom w:val="single" w:sz="4" w:space="0" w:color="auto"/>
              <w:right w:val="nil"/>
            </w:tcBorders>
          </w:tcPr>
          <w:p w14:paraId="352B04C6" w14:textId="77777777" w:rsidR="003D2596" w:rsidRDefault="003D2596">
            <w:pPr>
              <w:pStyle w:val="BodyText"/>
              <w:rPr>
                <w:sz w:val="22"/>
                <w:szCs w:val="22"/>
              </w:rPr>
            </w:pPr>
          </w:p>
          <w:p w14:paraId="4E62ED7B" w14:textId="77777777" w:rsidR="003D2596" w:rsidRDefault="003D2596">
            <w:pPr>
              <w:pStyle w:val="BodyText"/>
              <w:rPr>
                <w:sz w:val="22"/>
                <w:szCs w:val="22"/>
              </w:rPr>
            </w:pPr>
          </w:p>
          <w:p w14:paraId="443D6173" w14:textId="77777777" w:rsidR="003D2596" w:rsidRDefault="003D2596">
            <w:pPr>
              <w:pStyle w:val="BodyText"/>
              <w:rPr>
                <w:sz w:val="22"/>
                <w:szCs w:val="22"/>
              </w:rPr>
            </w:pPr>
          </w:p>
          <w:p w14:paraId="01D0437C" w14:textId="77777777" w:rsidR="003D2596" w:rsidRDefault="003D2596">
            <w:pPr>
              <w:pStyle w:val="BodyText"/>
              <w:rPr>
                <w:sz w:val="22"/>
                <w:szCs w:val="22"/>
              </w:rPr>
            </w:pPr>
          </w:p>
          <w:p w14:paraId="2DB9A332" w14:textId="77777777" w:rsidR="003D2596" w:rsidRDefault="003D2596">
            <w:pPr>
              <w:pStyle w:val="BodyText"/>
              <w:rPr>
                <w:sz w:val="22"/>
                <w:szCs w:val="22"/>
              </w:rPr>
            </w:pPr>
            <w:r>
              <w:rPr>
                <w:b/>
                <w:sz w:val="22"/>
                <w:szCs w:val="22"/>
              </w:rPr>
              <w:t>Date:</w:t>
            </w:r>
          </w:p>
        </w:tc>
      </w:tr>
      <w:tr w:rsidR="003D2596" w14:paraId="1F098A55" w14:textId="77777777" w:rsidTr="003D2596">
        <w:tc>
          <w:tcPr>
            <w:tcW w:w="7670" w:type="dxa"/>
            <w:gridSpan w:val="5"/>
            <w:tcBorders>
              <w:top w:val="single" w:sz="4" w:space="0" w:color="auto"/>
              <w:left w:val="nil"/>
              <w:bottom w:val="single" w:sz="4" w:space="0" w:color="auto"/>
              <w:right w:val="single" w:sz="4" w:space="0" w:color="auto"/>
            </w:tcBorders>
            <w:vAlign w:val="bottom"/>
          </w:tcPr>
          <w:p w14:paraId="05CD16BC" w14:textId="77777777" w:rsidR="003D2596" w:rsidRDefault="003D2596">
            <w:pPr>
              <w:pStyle w:val="BodyText"/>
              <w:rPr>
                <w:b/>
                <w:sz w:val="22"/>
                <w:szCs w:val="22"/>
              </w:rPr>
            </w:pPr>
          </w:p>
          <w:p w14:paraId="27EDDB74" w14:textId="77777777" w:rsidR="003D2596" w:rsidRDefault="003D2596">
            <w:pPr>
              <w:pStyle w:val="BodyText"/>
              <w:rPr>
                <w:b/>
                <w:sz w:val="22"/>
                <w:szCs w:val="22"/>
              </w:rPr>
            </w:pPr>
          </w:p>
          <w:p w14:paraId="6B08AA9C" w14:textId="77777777" w:rsidR="003D2596" w:rsidRDefault="003D2596">
            <w:pPr>
              <w:pStyle w:val="BodyText"/>
              <w:rPr>
                <w:sz w:val="22"/>
                <w:szCs w:val="22"/>
              </w:rPr>
            </w:pPr>
            <w:r>
              <w:rPr>
                <w:b/>
                <w:sz w:val="22"/>
                <w:szCs w:val="22"/>
              </w:rPr>
              <w:t>Signature:</w:t>
            </w:r>
          </w:p>
        </w:tc>
        <w:tc>
          <w:tcPr>
            <w:tcW w:w="0" w:type="auto"/>
            <w:gridSpan w:val="5"/>
            <w:vMerge/>
            <w:tcBorders>
              <w:top w:val="single" w:sz="4" w:space="0" w:color="auto"/>
              <w:left w:val="single" w:sz="4" w:space="0" w:color="auto"/>
              <w:bottom w:val="single" w:sz="4" w:space="0" w:color="auto"/>
              <w:right w:val="nil"/>
            </w:tcBorders>
            <w:vAlign w:val="center"/>
            <w:hideMark/>
          </w:tcPr>
          <w:p w14:paraId="468608B9" w14:textId="77777777" w:rsidR="003D2596" w:rsidRDefault="003D2596">
            <w:pPr>
              <w:widowControl/>
              <w:autoSpaceDE/>
              <w:autoSpaceDN/>
            </w:pPr>
          </w:p>
        </w:tc>
      </w:tr>
    </w:tbl>
    <w:p w14:paraId="4C0CB2A6" w14:textId="77777777" w:rsidR="003D2596" w:rsidRDefault="003D2596" w:rsidP="003D2596">
      <w:pPr>
        <w:pStyle w:val="BodyText"/>
        <w:rPr>
          <w:szCs w:val="22"/>
        </w:rPr>
      </w:pPr>
    </w:p>
    <w:p w14:paraId="1E2E66FE" w14:textId="77777777" w:rsidR="003D2596" w:rsidRDefault="003D2596" w:rsidP="003D2596">
      <w:pPr>
        <w:pStyle w:val="BodyText"/>
        <w:rPr>
          <w:szCs w:val="22"/>
        </w:rPr>
      </w:pPr>
    </w:p>
    <w:p w14:paraId="7531EC32" w14:textId="77777777" w:rsidR="003D2596" w:rsidRDefault="003D2596" w:rsidP="003D2596">
      <w:pPr>
        <w:pStyle w:val="BodyText"/>
        <w:ind w:left="810" w:hanging="810"/>
        <w:rPr>
          <w:sz w:val="22"/>
          <w:szCs w:val="22"/>
        </w:rPr>
      </w:pPr>
      <w:r>
        <w:rPr>
          <w:sz w:val="22"/>
          <w:szCs w:val="22"/>
        </w:rPr>
        <w:t>NOTE: Please attach itemized expense report and/or payroll report per approved budget to this invoice.</w:t>
      </w:r>
    </w:p>
    <w:bookmarkEnd w:id="15"/>
    <w:p w14:paraId="173F36C6" w14:textId="77777777" w:rsidR="003D2596" w:rsidRDefault="003D2596" w:rsidP="003D2596">
      <w:pPr>
        <w:pStyle w:val="BodyText"/>
        <w:rPr>
          <w:sz w:val="22"/>
          <w:szCs w:val="22"/>
        </w:rPr>
      </w:pPr>
    </w:p>
    <w:p w14:paraId="6F25001A" w14:textId="77777777" w:rsidR="003D2596" w:rsidRDefault="003D2596" w:rsidP="003D2596">
      <w:pPr>
        <w:pStyle w:val="BodyText"/>
        <w:rPr>
          <w:b/>
          <w:bCs/>
          <w:sz w:val="22"/>
          <w:szCs w:val="22"/>
        </w:rPr>
      </w:pPr>
    </w:p>
    <w:p w14:paraId="7981CBCB" w14:textId="77777777" w:rsidR="003D2596" w:rsidRDefault="003D2596" w:rsidP="003D2596">
      <w:pPr>
        <w:rPr>
          <w:b/>
          <w:bCs/>
        </w:rPr>
      </w:pPr>
    </w:p>
    <w:permEnd w:id="479538649"/>
    <w:p w14:paraId="5E4854F9" w14:textId="7217E402" w:rsidR="00B83196" w:rsidRPr="00E337C5" w:rsidRDefault="00B83196" w:rsidP="00312D43">
      <w:pPr>
        <w:pStyle w:val="BodyText"/>
        <w:rPr>
          <w:b/>
          <w:bCs/>
          <w:sz w:val="22"/>
          <w:szCs w:val="22"/>
        </w:rPr>
      </w:pPr>
    </w:p>
    <w:sectPr w:rsidR="00B83196" w:rsidRPr="00E337C5" w:rsidSect="00312D43">
      <w:headerReference w:type="even" r:id="rId18"/>
      <w:headerReference w:type="default" r:id="rId19"/>
      <w:footerReference w:type="default" r:id="rId20"/>
      <w:headerReference w:type="first" r:id="rId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B9814" w14:textId="77777777" w:rsidR="003D319A" w:rsidRDefault="003D319A" w:rsidP="00E02209">
      <w:r>
        <w:separator/>
      </w:r>
    </w:p>
  </w:endnote>
  <w:endnote w:type="continuationSeparator" w:id="0">
    <w:p w14:paraId="74AFF0AB" w14:textId="77777777" w:rsidR="003D319A" w:rsidRDefault="003D319A" w:rsidP="00E0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Lantinghei TC Heavy">
    <w:charset w:val="00"/>
    <w:family w:val="auto"/>
    <w:pitch w:val="variable"/>
    <w:sig w:usb0="00000003" w:usb1="080E0000" w:usb2="0000000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76D43" w14:textId="77777777" w:rsidR="007F2A2E" w:rsidRDefault="007F2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116739"/>
      <w:docPartObj>
        <w:docPartGallery w:val="Page Numbers (Bottom of Page)"/>
        <w:docPartUnique/>
      </w:docPartObj>
    </w:sdtPr>
    <w:sdtEndPr/>
    <w:sdtContent>
      <w:sdt>
        <w:sdtPr>
          <w:id w:val="1728636285"/>
          <w:docPartObj>
            <w:docPartGallery w:val="Page Numbers (Top of Page)"/>
            <w:docPartUnique/>
          </w:docPartObj>
        </w:sdtPr>
        <w:sdtEndPr/>
        <w:sdtContent>
          <w:p w14:paraId="191EAC27" w14:textId="6760AAE6" w:rsidR="007F2A2E" w:rsidRDefault="007F2A2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7732303" w14:textId="78F08197" w:rsidR="003D319A" w:rsidRDefault="003D319A" w:rsidP="007E6761">
    <w:pPr>
      <w:pStyle w:val="Footer"/>
      <w:tabs>
        <w:tab w:val="clear" w:pos="936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77365" w14:textId="77777777" w:rsidR="007F2A2E" w:rsidRDefault="007F2A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EC2D8" w14:textId="4C779C45" w:rsidR="003D319A" w:rsidRPr="000204EB" w:rsidRDefault="003D319A" w:rsidP="00020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FD4CA" w14:textId="77777777" w:rsidR="003D319A" w:rsidRDefault="003D319A" w:rsidP="00E02209">
      <w:r>
        <w:separator/>
      </w:r>
    </w:p>
  </w:footnote>
  <w:footnote w:type="continuationSeparator" w:id="0">
    <w:p w14:paraId="100AE39F" w14:textId="77777777" w:rsidR="003D319A" w:rsidRDefault="003D319A" w:rsidP="00E02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432A2" w14:textId="77777777" w:rsidR="007F2A2E" w:rsidRDefault="007F2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1EE64" w14:textId="77777777" w:rsidR="007F2A2E" w:rsidRDefault="007F2A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43A48" w14:textId="77777777" w:rsidR="007F2A2E" w:rsidRDefault="007F2A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21BCB" w14:textId="77777777" w:rsidR="003D319A" w:rsidRDefault="003D31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71C8B" w14:textId="77777777" w:rsidR="003D319A" w:rsidRDefault="003D31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FA0B7" w14:textId="77777777" w:rsidR="003D319A" w:rsidRDefault="003D3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4DB7"/>
    <w:multiLevelType w:val="multilevel"/>
    <w:tmpl w:val="B87E2B1E"/>
    <w:lvl w:ilvl="0">
      <w:start w:val="6"/>
      <w:numFmt w:val="upperRoman"/>
      <w:lvlText w:val="ARTICLE %1"/>
      <w:lvlJc w:val="left"/>
      <w:pPr>
        <w:ind w:left="432" w:hanging="432"/>
      </w:pPr>
      <w:rPr>
        <w:rFonts w:ascii="Times New Roman Bold" w:hAnsi="Times New Roman Bold" w:cs="Times New Roman" w:hint="default"/>
        <w:b/>
        <w:i w:val="0"/>
        <w:sz w:val="22"/>
        <w:szCs w:val="22"/>
        <w:u w:val="single"/>
      </w:rPr>
    </w:lvl>
    <w:lvl w:ilvl="1">
      <w:start w:val="1"/>
      <w:numFmt w:val="decimal"/>
      <w:lvlText w:val="%1.%2"/>
      <w:lvlJc w:val="left"/>
      <w:pPr>
        <w:ind w:left="576" w:hanging="576"/>
      </w:pPr>
      <w:rPr>
        <w:rFonts w:ascii="Times New Roman" w:hAnsi="Times New Roman" w:hint="default"/>
        <w:b w:val="0"/>
        <w:i w:val="0"/>
        <w:sz w:val="22"/>
        <w:szCs w:val="22"/>
        <w:u w:val="none"/>
      </w:rPr>
    </w:lvl>
    <w:lvl w:ilvl="2">
      <w:start w:val="1"/>
      <w:numFmt w:val="lowerLetter"/>
      <w:lvlText w:val="%1.%2.%3"/>
      <w:lvlJc w:val="left"/>
      <w:pPr>
        <w:ind w:left="720" w:hanging="720"/>
      </w:pPr>
      <w:rPr>
        <w:rFonts w:hint="default"/>
        <w:b w:val="0"/>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31D1C37"/>
    <w:multiLevelType w:val="hybridMultilevel"/>
    <w:tmpl w:val="603A27A8"/>
    <w:lvl w:ilvl="0" w:tplc="DF64ADF8">
      <w:start w:val="6"/>
      <w:numFmt w:val="bullet"/>
      <w:lvlText w:val="•"/>
      <w:lvlJc w:val="left"/>
      <w:pPr>
        <w:ind w:left="1800" w:hanging="720"/>
      </w:pPr>
      <w:rPr>
        <w:rFonts w:ascii="Times New Roman" w:hAnsi="Times New Roman" w:cs="Times New Roman" w:hint="default"/>
        <w:spacing w:val="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1524D"/>
    <w:multiLevelType w:val="hybridMultilevel"/>
    <w:tmpl w:val="534AB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3107C"/>
    <w:multiLevelType w:val="multilevel"/>
    <w:tmpl w:val="73A87786"/>
    <w:lvl w:ilvl="0">
      <w:start w:val="1"/>
      <w:numFmt w:val="upperRoman"/>
      <w:lvlText w:val="ARTICLE %1"/>
      <w:lvlJc w:val="left"/>
      <w:pPr>
        <w:ind w:left="432" w:hanging="432"/>
      </w:pPr>
      <w:rPr>
        <w:rFonts w:ascii="Times New Roman" w:hAnsi="Times New Roman" w:cs="Times New Roman" w:hint="default"/>
        <w:b/>
        <w:i w:val="0"/>
        <w:sz w:val="22"/>
        <w:szCs w:val="22"/>
        <w:u w:val="single"/>
      </w:rPr>
    </w:lvl>
    <w:lvl w:ilvl="1">
      <w:start w:val="1"/>
      <w:numFmt w:val="decimal"/>
      <w:lvlText w:val="%1.%2"/>
      <w:lvlJc w:val="left"/>
      <w:pPr>
        <w:ind w:left="576" w:hanging="576"/>
      </w:pPr>
      <w:rPr>
        <w:rFonts w:hint="default"/>
        <w:b w:val="0"/>
        <w:i w:val="0"/>
        <w:sz w:val="24"/>
        <w:u w:val="none"/>
      </w:rPr>
    </w:lvl>
    <w:lvl w:ilvl="2">
      <w:start w:val="1"/>
      <w:numFmt w:val="lowerLetter"/>
      <w:lvlText w:val="%1.%2.%3"/>
      <w:lvlJc w:val="left"/>
      <w:pPr>
        <w:ind w:left="720" w:hanging="720"/>
      </w:pPr>
      <w:rPr>
        <w:rFonts w:hint="default"/>
        <w:b w:val="0"/>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EE4653D"/>
    <w:multiLevelType w:val="hybridMultilevel"/>
    <w:tmpl w:val="611A7D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41F7D"/>
    <w:multiLevelType w:val="hybridMultilevel"/>
    <w:tmpl w:val="68DAF72A"/>
    <w:lvl w:ilvl="0" w:tplc="3CDE91A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F97F53"/>
    <w:multiLevelType w:val="hybridMultilevel"/>
    <w:tmpl w:val="D42C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068E0"/>
    <w:multiLevelType w:val="multilevel"/>
    <w:tmpl w:val="33D601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F4783C"/>
    <w:multiLevelType w:val="hybridMultilevel"/>
    <w:tmpl w:val="CBEE2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D336917"/>
    <w:multiLevelType w:val="multilevel"/>
    <w:tmpl w:val="73A87786"/>
    <w:lvl w:ilvl="0">
      <w:start w:val="1"/>
      <w:numFmt w:val="upperRoman"/>
      <w:lvlText w:val="ARTICLE %1"/>
      <w:lvlJc w:val="left"/>
      <w:pPr>
        <w:ind w:left="432" w:hanging="432"/>
      </w:pPr>
      <w:rPr>
        <w:rFonts w:ascii="Times New Roman" w:hAnsi="Times New Roman" w:cs="Times New Roman" w:hint="default"/>
        <w:b/>
        <w:i w:val="0"/>
        <w:sz w:val="22"/>
        <w:szCs w:val="22"/>
        <w:u w:val="single"/>
      </w:rPr>
    </w:lvl>
    <w:lvl w:ilvl="1">
      <w:start w:val="1"/>
      <w:numFmt w:val="decimal"/>
      <w:lvlText w:val="%1.%2"/>
      <w:lvlJc w:val="left"/>
      <w:pPr>
        <w:ind w:left="576" w:hanging="576"/>
      </w:pPr>
      <w:rPr>
        <w:rFonts w:hint="default"/>
        <w:b w:val="0"/>
        <w:i w:val="0"/>
        <w:sz w:val="24"/>
        <w:szCs w:val="22"/>
        <w:u w:val="none"/>
      </w:rPr>
    </w:lvl>
    <w:lvl w:ilvl="2">
      <w:start w:val="1"/>
      <w:numFmt w:val="lowerLetter"/>
      <w:lvlText w:val="%1.%2.%3"/>
      <w:lvlJc w:val="left"/>
      <w:pPr>
        <w:ind w:left="720" w:hanging="720"/>
      </w:pPr>
      <w:rPr>
        <w:rFonts w:hint="default"/>
        <w:b w:val="0"/>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EFF555E"/>
    <w:multiLevelType w:val="hybridMultilevel"/>
    <w:tmpl w:val="613CA15E"/>
    <w:lvl w:ilvl="0" w:tplc="DF64ADF8">
      <w:start w:val="6"/>
      <w:numFmt w:val="bullet"/>
      <w:lvlText w:val="•"/>
      <w:lvlJc w:val="left"/>
      <w:pPr>
        <w:ind w:left="1800" w:hanging="720"/>
      </w:pPr>
      <w:rPr>
        <w:rFonts w:ascii="Times New Roman" w:hAnsi="Times New Roman" w:cs="Times New Roman" w:hint="default"/>
        <w:spacing w:val="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53D9C"/>
    <w:multiLevelType w:val="hybridMultilevel"/>
    <w:tmpl w:val="89867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56644C"/>
    <w:multiLevelType w:val="hybridMultilevel"/>
    <w:tmpl w:val="2CDC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81F0C"/>
    <w:multiLevelType w:val="multilevel"/>
    <w:tmpl w:val="73A87786"/>
    <w:lvl w:ilvl="0">
      <w:start w:val="1"/>
      <w:numFmt w:val="upperRoman"/>
      <w:lvlText w:val="ARTICLE %1"/>
      <w:lvlJc w:val="left"/>
      <w:pPr>
        <w:ind w:left="432" w:hanging="432"/>
      </w:pPr>
      <w:rPr>
        <w:rFonts w:ascii="Times New Roman" w:hAnsi="Times New Roman" w:cs="Times New Roman" w:hint="default"/>
        <w:b/>
        <w:i w:val="0"/>
        <w:sz w:val="22"/>
        <w:szCs w:val="22"/>
        <w:u w:val="single"/>
      </w:rPr>
    </w:lvl>
    <w:lvl w:ilvl="1">
      <w:start w:val="1"/>
      <w:numFmt w:val="decimal"/>
      <w:lvlText w:val="%1.%2"/>
      <w:lvlJc w:val="left"/>
      <w:pPr>
        <w:ind w:left="576" w:hanging="576"/>
      </w:pPr>
      <w:rPr>
        <w:rFonts w:hint="default"/>
        <w:b w:val="0"/>
        <w:i w:val="0"/>
        <w:sz w:val="24"/>
        <w:u w:val="none"/>
      </w:rPr>
    </w:lvl>
    <w:lvl w:ilvl="2">
      <w:start w:val="1"/>
      <w:numFmt w:val="lowerLetter"/>
      <w:lvlText w:val="%1.%2.%3"/>
      <w:lvlJc w:val="left"/>
      <w:pPr>
        <w:ind w:left="720" w:hanging="720"/>
      </w:pPr>
      <w:rPr>
        <w:rFonts w:hint="default"/>
        <w:b w:val="0"/>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5735846"/>
    <w:multiLevelType w:val="hybridMultilevel"/>
    <w:tmpl w:val="8558E072"/>
    <w:lvl w:ilvl="0" w:tplc="DF64ADF8">
      <w:start w:val="6"/>
      <w:numFmt w:val="bullet"/>
      <w:lvlText w:val="•"/>
      <w:lvlJc w:val="left"/>
      <w:pPr>
        <w:ind w:left="1800" w:hanging="720"/>
      </w:pPr>
      <w:rPr>
        <w:rFonts w:ascii="Times New Roman" w:hAnsi="Times New Roman" w:cs="Times New Roman" w:hint="default"/>
        <w:spacing w:val="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A7F21"/>
    <w:multiLevelType w:val="hybridMultilevel"/>
    <w:tmpl w:val="DB3E6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C5CC8"/>
    <w:multiLevelType w:val="hybridMultilevel"/>
    <w:tmpl w:val="39F6E960"/>
    <w:lvl w:ilvl="0" w:tplc="DF64ADF8">
      <w:start w:val="6"/>
      <w:numFmt w:val="bullet"/>
      <w:lvlText w:val="•"/>
      <w:lvlJc w:val="left"/>
      <w:pPr>
        <w:ind w:left="720" w:hanging="360"/>
      </w:pPr>
      <w:rPr>
        <w:rFonts w:ascii="Times New Roman" w:hAnsi="Times New Roman" w:cs="Times New Roman" w:hint="default"/>
        <w:spacing w:val="0"/>
        <w:w w:val="100"/>
        <w:position w:val="0"/>
      </w:rPr>
    </w:lvl>
    <w:lvl w:ilvl="1" w:tplc="DF64ADF8">
      <w:start w:val="6"/>
      <w:numFmt w:val="bullet"/>
      <w:lvlText w:val="•"/>
      <w:lvlJc w:val="left"/>
      <w:pPr>
        <w:ind w:left="1800" w:hanging="720"/>
      </w:pPr>
      <w:rPr>
        <w:rFonts w:ascii="Times New Roman" w:hAnsi="Times New Roman" w:cs="Times New Roman" w:hint="default"/>
        <w:spacing w:val="0"/>
        <w:w w:val="100"/>
        <w:position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44731"/>
    <w:multiLevelType w:val="hybridMultilevel"/>
    <w:tmpl w:val="C1265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685E2D"/>
    <w:multiLevelType w:val="multilevel"/>
    <w:tmpl w:val="B6E4C468"/>
    <w:lvl w:ilvl="0">
      <w:start w:val="1"/>
      <w:numFmt w:val="upperRoman"/>
      <w:lvlText w:val="ARTICLE %1"/>
      <w:lvlJc w:val="left"/>
      <w:pPr>
        <w:ind w:left="432" w:hanging="432"/>
      </w:pPr>
      <w:rPr>
        <w:rFonts w:ascii="Times New Roman Bold" w:hAnsi="Times New Roman Bold" w:cs="Times New Roman" w:hint="default"/>
        <w:b/>
        <w:i w:val="0"/>
        <w:sz w:val="22"/>
        <w:szCs w:val="22"/>
        <w:u w:val="single"/>
      </w:rPr>
    </w:lvl>
    <w:lvl w:ilvl="1">
      <w:start w:val="1"/>
      <w:numFmt w:val="decimal"/>
      <w:lvlText w:val="%1.%2"/>
      <w:lvlJc w:val="left"/>
      <w:pPr>
        <w:tabs>
          <w:tab w:val="num" w:pos="720"/>
        </w:tabs>
        <w:ind w:left="1440" w:hanging="720"/>
      </w:pPr>
      <w:rPr>
        <w:rFonts w:hint="default"/>
        <w:b w:val="0"/>
        <w:i w:val="0"/>
        <w:sz w:val="24"/>
        <w:szCs w:val="22"/>
        <w:u w:val="none"/>
      </w:rPr>
    </w:lvl>
    <w:lvl w:ilvl="2">
      <w:start w:val="1"/>
      <w:numFmt w:val="lowerLetter"/>
      <w:lvlText w:val="%1.%2.%3"/>
      <w:lvlJc w:val="left"/>
      <w:pPr>
        <w:tabs>
          <w:tab w:val="num" w:pos="1440"/>
        </w:tabs>
        <w:ind w:left="2160" w:hanging="720"/>
      </w:pPr>
      <w:rPr>
        <w:rFonts w:hint="default"/>
        <w:b w:val="0"/>
        <w:i w:val="0"/>
        <w:sz w:val="24"/>
      </w:rPr>
    </w:lvl>
    <w:lvl w:ilvl="3">
      <w:start w:val="1"/>
      <w:numFmt w:val="decimal"/>
      <w:lvlRestart w:val="0"/>
      <w:lvlText w:val="%1.%2.%3.%4"/>
      <w:lvlJc w:val="left"/>
      <w:pPr>
        <w:ind w:left="2880" w:hanging="72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CF333A9"/>
    <w:multiLevelType w:val="multilevel"/>
    <w:tmpl w:val="26C83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3D23BB"/>
    <w:multiLevelType w:val="hybridMultilevel"/>
    <w:tmpl w:val="4530B7E6"/>
    <w:lvl w:ilvl="0" w:tplc="8C7C1DAE">
      <w:start w:val="1"/>
      <w:numFmt w:val="decimal"/>
      <w:lvlText w:val="%1."/>
      <w:lvlJc w:val="left"/>
      <w:pPr>
        <w:ind w:left="360" w:hanging="360"/>
      </w:pPr>
      <w:rPr>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1820F24"/>
    <w:multiLevelType w:val="hybridMultilevel"/>
    <w:tmpl w:val="1F5ED280"/>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350408C0"/>
    <w:multiLevelType w:val="multilevel"/>
    <w:tmpl w:val="73A87786"/>
    <w:lvl w:ilvl="0">
      <w:start w:val="1"/>
      <w:numFmt w:val="upperRoman"/>
      <w:lvlText w:val="ARTICLE %1"/>
      <w:lvlJc w:val="left"/>
      <w:pPr>
        <w:ind w:left="432" w:hanging="432"/>
      </w:pPr>
      <w:rPr>
        <w:rFonts w:ascii="Times New Roman" w:hAnsi="Times New Roman" w:cs="Times New Roman" w:hint="default"/>
        <w:b/>
        <w:i w:val="0"/>
        <w:sz w:val="22"/>
        <w:szCs w:val="22"/>
        <w:u w:val="single"/>
      </w:rPr>
    </w:lvl>
    <w:lvl w:ilvl="1">
      <w:start w:val="1"/>
      <w:numFmt w:val="decimal"/>
      <w:lvlText w:val="%1.%2"/>
      <w:lvlJc w:val="left"/>
      <w:pPr>
        <w:ind w:left="576" w:hanging="576"/>
      </w:pPr>
      <w:rPr>
        <w:rFonts w:hint="default"/>
        <w:b w:val="0"/>
        <w:i w:val="0"/>
        <w:sz w:val="24"/>
        <w:u w:val="none"/>
      </w:rPr>
    </w:lvl>
    <w:lvl w:ilvl="2">
      <w:start w:val="1"/>
      <w:numFmt w:val="lowerLetter"/>
      <w:lvlText w:val="%1.%2.%3"/>
      <w:lvlJc w:val="left"/>
      <w:pPr>
        <w:ind w:left="720" w:hanging="720"/>
      </w:pPr>
      <w:rPr>
        <w:rFonts w:hint="default"/>
        <w:b w:val="0"/>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53D120A"/>
    <w:multiLevelType w:val="multilevel"/>
    <w:tmpl w:val="B6E4C468"/>
    <w:lvl w:ilvl="0">
      <w:start w:val="1"/>
      <w:numFmt w:val="upperRoman"/>
      <w:lvlText w:val="ARTICLE %1"/>
      <w:lvlJc w:val="left"/>
      <w:pPr>
        <w:ind w:left="432" w:hanging="432"/>
      </w:pPr>
      <w:rPr>
        <w:rFonts w:ascii="Times New Roman Bold" w:hAnsi="Times New Roman Bold" w:cs="Times New Roman" w:hint="default"/>
        <w:b/>
        <w:i w:val="0"/>
        <w:sz w:val="22"/>
        <w:szCs w:val="22"/>
        <w:u w:val="single"/>
      </w:rPr>
    </w:lvl>
    <w:lvl w:ilvl="1">
      <w:start w:val="1"/>
      <w:numFmt w:val="decimal"/>
      <w:lvlText w:val="%1.%2"/>
      <w:lvlJc w:val="left"/>
      <w:pPr>
        <w:tabs>
          <w:tab w:val="num" w:pos="720"/>
        </w:tabs>
        <w:ind w:left="1440" w:hanging="720"/>
      </w:pPr>
      <w:rPr>
        <w:rFonts w:hint="default"/>
        <w:b w:val="0"/>
        <w:i w:val="0"/>
        <w:sz w:val="24"/>
        <w:u w:val="none"/>
      </w:rPr>
    </w:lvl>
    <w:lvl w:ilvl="2">
      <w:start w:val="1"/>
      <w:numFmt w:val="lowerLetter"/>
      <w:lvlText w:val="%1.%2.%3"/>
      <w:lvlJc w:val="left"/>
      <w:pPr>
        <w:tabs>
          <w:tab w:val="num" w:pos="1440"/>
        </w:tabs>
        <w:ind w:left="2160" w:hanging="720"/>
      </w:pPr>
      <w:rPr>
        <w:rFonts w:hint="default"/>
        <w:b w:val="0"/>
        <w:i w:val="0"/>
        <w:sz w:val="24"/>
      </w:rPr>
    </w:lvl>
    <w:lvl w:ilvl="3">
      <w:start w:val="1"/>
      <w:numFmt w:val="decimal"/>
      <w:lvlRestart w:val="0"/>
      <w:lvlText w:val="%1.%2.%3.%4"/>
      <w:lvlJc w:val="left"/>
      <w:pPr>
        <w:ind w:left="2880" w:hanging="72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57E705F"/>
    <w:multiLevelType w:val="hybridMultilevel"/>
    <w:tmpl w:val="A850B6DC"/>
    <w:lvl w:ilvl="0" w:tplc="04090019">
      <w:start w:val="1"/>
      <w:numFmt w:val="lowerLetter"/>
      <w:lvlText w:val="%1."/>
      <w:lvlJc w:val="left"/>
      <w:pPr>
        <w:ind w:left="-450" w:hanging="360"/>
      </w:pPr>
    </w:lvl>
    <w:lvl w:ilvl="1" w:tplc="04090001">
      <w:start w:val="1"/>
      <w:numFmt w:val="bullet"/>
      <w:lvlText w:val=""/>
      <w:lvlJc w:val="left"/>
      <w:pPr>
        <w:ind w:left="270" w:hanging="360"/>
      </w:pPr>
      <w:rPr>
        <w:rFonts w:ascii="Symbol" w:hAnsi="Symbol" w:hint="default"/>
      </w:rPr>
    </w:lvl>
    <w:lvl w:ilvl="2" w:tplc="B4A4A4EC">
      <w:start w:val="1"/>
      <w:numFmt w:val="upperRoman"/>
      <w:lvlText w:val="%3."/>
      <w:lvlJc w:val="left"/>
      <w:pPr>
        <w:ind w:left="1530" w:hanging="720"/>
      </w:pPr>
      <w:rPr>
        <w:rFonts w:hint="default"/>
      </w:rPr>
    </w:lvl>
    <w:lvl w:ilvl="3" w:tplc="BE429B86">
      <w:start w:val="1"/>
      <w:numFmt w:val="decimal"/>
      <w:lvlText w:val="%4."/>
      <w:lvlJc w:val="left"/>
      <w:pPr>
        <w:ind w:left="2070" w:hanging="720"/>
      </w:pPr>
      <w:rPr>
        <w:rFonts w:hint="default"/>
      </w:r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5" w15:restartNumberingAfterBreak="0">
    <w:nsid w:val="3C430F93"/>
    <w:multiLevelType w:val="multilevel"/>
    <w:tmpl w:val="B6E4C468"/>
    <w:lvl w:ilvl="0">
      <w:start w:val="1"/>
      <w:numFmt w:val="upperRoman"/>
      <w:lvlText w:val="ARTICLE %1"/>
      <w:lvlJc w:val="left"/>
      <w:pPr>
        <w:ind w:left="432" w:hanging="432"/>
      </w:pPr>
      <w:rPr>
        <w:rFonts w:ascii="Times New Roman Bold" w:hAnsi="Times New Roman Bold" w:cs="Times New Roman" w:hint="default"/>
        <w:b/>
        <w:i w:val="0"/>
        <w:sz w:val="22"/>
        <w:szCs w:val="22"/>
        <w:u w:val="single"/>
      </w:rPr>
    </w:lvl>
    <w:lvl w:ilvl="1">
      <w:start w:val="1"/>
      <w:numFmt w:val="decimal"/>
      <w:lvlText w:val="%1.%2"/>
      <w:lvlJc w:val="left"/>
      <w:pPr>
        <w:tabs>
          <w:tab w:val="num" w:pos="720"/>
        </w:tabs>
        <w:ind w:left="1440" w:hanging="720"/>
      </w:pPr>
      <w:rPr>
        <w:rFonts w:hint="default"/>
        <w:b w:val="0"/>
        <w:i w:val="0"/>
        <w:sz w:val="24"/>
        <w:u w:val="none"/>
      </w:rPr>
    </w:lvl>
    <w:lvl w:ilvl="2">
      <w:start w:val="1"/>
      <w:numFmt w:val="lowerLetter"/>
      <w:lvlText w:val="%1.%2.%3"/>
      <w:lvlJc w:val="left"/>
      <w:pPr>
        <w:tabs>
          <w:tab w:val="num" w:pos="1440"/>
        </w:tabs>
        <w:ind w:left="2160" w:hanging="720"/>
      </w:pPr>
      <w:rPr>
        <w:rFonts w:hint="default"/>
        <w:b w:val="0"/>
        <w:i w:val="0"/>
        <w:sz w:val="24"/>
      </w:rPr>
    </w:lvl>
    <w:lvl w:ilvl="3">
      <w:start w:val="1"/>
      <w:numFmt w:val="decimal"/>
      <w:lvlRestart w:val="0"/>
      <w:lvlText w:val="%1.%2.%3.%4"/>
      <w:lvlJc w:val="left"/>
      <w:pPr>
        <w:ind w:left="2880" w:hanging="72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3C4D2314"/>
    <w:multiLevelType w:val="hybridMultilevel"/>
    <w:tmpl w:val="FD5E986A"/>
    <w:lvl w:ilvl="0" w:tplc="1C14850C">
      <w:start w:val="1"/>
      <w:numFmt w:val="decimal"/>
      <w:lvlText w:val="%1."/>
      <w:lvlJc w:val="left"/>
      <w:pPr>
        <w:ind w:left="720" w:hanging="360"/>
      </w:pPr>
      <w:rPr>
        <w:rFonts w:hint="default"/>
      </w:rPr>
    </w:lvl>
    <w:lvl w:ilvl="1" w:tplc="DF64ADF8">
      <w:start w:val="6"/>
      <w:numFmt w:val="bullet"/>
      <w:lvlText w:val="•"/>
      <w:lvlJc w:val="left"/>
      <w:pPr>
        <w:ind w:left="1800" w:hanging="720"/>
      </w:pPr>
      <w:rPr>
        <w:rFonts w:ascii="Times New Roman" w:hAnsi="Times New Roman" w:cs="Times New Roman" w:hint="default"/>
        <w:spacing w:val="0"/>
        <w:w w:val="100"/>
        <w:position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B479B9"/>
    <w:multiLevelType w:val="hybridMultilevel"/>
    <w:tmpl w:val="0DA6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130DC3"/>
    <w:multiLevelType w:val="multilevel"/>
    <w:tmpl w:val="682E105A"/>
    <w:lvl w:ilvl="0">
      <w:start w:val="4"/>
      <w:numFmt w:val="upperRoman"/>
      <w:lvlText w:val="ARTICLE %1"/>
      <w:lvlJc w:val="left"/>
      <w:pPr>
        <w:ind w:left="432" w:hanging="432"/>
      </w:pPr>
      <w:rPr>
        <w:rFonts w:ascii="Arial" w:hAnsi="Arial" w:hint="default"/>
        <w:b/>
        <w:i w:val="0"/>
        <w:sz w:val="24"/>
        <w:u w:val="single"/>
      </w:rPr>
    </w:lvl>
    <w:lvl w:ilvl="1">
      <w:start w:val="1"/>
      <w:numFmt w:val="decimal"/>
      <w:lvlText w:val="%1.%2"/>
      <w:lvlJc w:val="left"/>
      <w:pPr>
        <w:ind w:left="576" w:hanging="576"/>
      </w:pPr>
      <w:rPr>
        <w:rFonts w:hint="default"/>
        <w:b w:val="0"/>
        <w:i w:val="0"/>
        <w:sz w:val="24"/>
        <w:u w:val="none"/>
      </w:rPr>
    </w:lvl>
    <w:lvl w:ilvl="2">
      <w:start w:val="1"/>
      <w:numFmt w:val="lowerLetter"/>
      <w:lvlText w:val="%1.%2.%3"/>
      <w:lvlJc w:val="left"/>
      <w:pPr>
        <w:ind w:left="720" w:hanging="720"/>
      </w:pPr>
      <w:rPr>
        <w:rFonts w:hint="default"/>
        <w:b w:val="0"/>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782068A"/>
    <w:multiLevelType w:val="hybridMultilevel"/>
    <w:tmpl w:val="3DBE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2346ED"/>
    <w:multiLevelType w:val="hybridMultilevel"/>
    <w:tmpl w:val="C1045C84"/>
    <w:lvl w:ilvl="0" w:tplc="1C14850C">
      <w:start w:val="1"/>
      <w:numFmt w:val="decimal"/>
      <w:lvlText w:val="%1."/>
      <w:lvlJc w:val="left"/>
      <w:pPr>
        <w:ind w:left="720" w:hanging="360"/>
      </w:pPr>
      <w:rPr>
        <w:rFonts w:hint="default"/>
      </w:rPr>
    </w:lvl>
    <w:lvl w:ilvl="1" w:tplc="C55CD904">
      <w:start w:val="6"/>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111CB0"/>
    <w:multiLevelType w:val="hybridMultilevel"/>
    <w:tmpl w:val="630E6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960DE0"/>
    <w:multiLevelType w:val="hybridMultilevel"/>
    <w:tmpl w:val="E8EA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A63BC"/>
    <w:multiLevelType w:val="multilevel"/>
    <w:tmpl w:val="73A87786"/>
    <w:lvl w:ilvl="0">
      <w:start w:val="1"/>
      <w:numFmt w:val="upperRoman"/>
      <w:lvlText w:val="ARTICLE %1"/>
      <w:lvlJc w:val="left"/>
      <w:pPr>
        <w:ind w:left="432" w:hanging="432"/>
      </w:pPr>
      <w:rPr>
        <w:rFonts w:ascii="Times New Roman" w:hAnsi="Times New Roman" w:cs="Times New Roman" w:hint="default"/>
        <w:b/>
        <w:i w:val="0"/>
        <w:sz w:val="22"/>
        <w:szCs w:val="22"/>
        <w:u w:val="single"/>
      </w:rPr>
    </w:lvl>
    <w:lvl w:ilvl="1">
      <w:start w:val="1"/>
      <w:numFmt w:val="decimal"/>
      <w:lvlText w:val="%1.%2"/>
      <w:lvlJc w:val="left"/>
      <w:pPr>
        <w:ind w:left="576" w:hanging="576"/>
      </w:pPr>
      <w:rPr>
        <w:rFonts w:hint="default"/>
        <w:b w:val="0"/>
        <w:i w:val="0"/>
        <w:sz w:val="24"/>
        <w:u w:val="none"/>
      </w:rPr>
    </w:lvl>
    <w:lvl w:ilvl="2">
      <w:start w:val="1"/>
      <w:numFmt w:val="lowerLetter"/>
      <w:lvlText w:val="%1.%2.%3"/>
      <w:lvlJc w:val="left"/>
      <w:pPr>
        <w:ind w:left="720" w:hanging="720"/>
      </w:pPr>
      <w:rPr>
        <w:rFonts w:hint="default"/>
        <w:b w:val="0"/>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6977999"/>
    <w:multiLevelType w:val="hybridMultilevel"/>
    <w:tmpl w:val="6866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1E49F1"/>
    <w:multiLevelType w:val="multilevel"/>
    <w:tmpl w:val="B6E4C468"/>
    <w:lvl w:ilvl="0">
      <w:start w:val="1"/>
      <w:numFmt w:val="upperRoman"/>
      <w:lvlText w:val="ARTICLE %1"/>
      <w:lvlJc w:val="left"/>
      <w:pPr>
        <w:ind w:left="432" w:hanging="432"/>
      </w:pPr>
      <w:rPr>
        <w:rFonts w:ascii="Times New Roman Bold" w:hAnsi="Times New Roman Bold" w:cs="Times New Roman" w:hint="default"/>
        <w:b/>
        <w:i w:val="0"/>
        <w:sz w:val="22"/>
        <w:szCs w:val="22"/>
        <w:u w:val="single"/>
      </w:rPr>
    </w:lvl>
    <w:lvl w:ilvl="1">
      <w:start w:val="1"/>
      <w:numFmt w:val="decimal"/>
      <w:lvlText w:val="%1.%2"/>
      <w:lvlJc w:val="left"/>
      <w:pPr>
        <w:tabs>
          <w:tab w:val="num" w:pos="720"/>
        </w:tabs>
        <w:ind w:left="1440" w:hanging="720"/>
      </w:pPr>
      <w:rPr>
        <w:rFonts w:hint="default"/>
        <w:b w:val="0"/>
        <w:i w:val="0"/>
        <w:sz w:val="24"/>
        <w:szCs w:val="22"/>
        <w:u w:val="none"/>
      </w:rPr>
    </w:lvl>
    <w:lvl w:ilvl="2">
      <w:start w:val="1"/>
      <w:numFmt w:val="lowerLetter"/>
      <w:lvlText w:val="%1.%2.%3"/>
      <w:lvlJc w:val="left"/>
      <w:pPr>
        <w:tabs>
          <w:tab w:val="num" w:pos="1440"/>
        </w:tabs>
        <w:ind w:left="2160" w:hanging="720"/>
      </w:pPr>
      <w:rPr>
        <w:rFonts w:hint="default"/>
        <w:b w:val="0"/>
        <w:i w:val="0"/>
        <w:sz w:val="24"/>
      </w:rPr>
    </w:lvl>
    <w:lvl w:ilvl="3">
      <w:start w:val="1"/>
      <w:numFmt w:val="decimal"/>
      <w:lvlRestart w:val="0"/>
      <w:lvlText w:val="%1.%2.%3.%4"/>
      <w:lvlJc w:val="left"/>
      <w:pPr>
        <w:ind w:left="2880" w:hanging="72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24172FA"/>
    <w:multiLevelType w:val="hybridMultilevel"/>
    <w:tmpl w:val="944836C4"/>
    <w:lvl w:ilvl="0" w:tplc="AFFCD79A">
      <w:start w:val="1"/>
      <w:numFmt w:val="upperLetter"/>
      <w:lvlText w:val="ATTACHMENT %1"/>
      <w:lvlJc w:val="left"/>
      <w:pPr>
        <w:ind w:left="2250" w:hanging="360"/>
      </w:pPr>
      <w:rPr>
        <w:rFonts w:ascii="Times New Roman Bold" w:hAnsi="Times New Roman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141481"/>
    <w:multiLevelType w:val="hybridMultilevel"/>
    <w:tmpl w:val="B3F41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23"/>
  </w:num>
  <w:num w:numId="3">
    <w:abstractNumId w:val="24"/>
  </w:num>
  <w:num w:numId="4">
    <w:abstractNumId w:val="12"/>
  </w:num>
  <w:num w:numId="5">
    <w:abstractNumId w:val="21"/>
  </w:num>
  <w:num w:numId="6">
    <w:abstractNumId w:val="4"/>
  </w:num>
  <w:num w:numId="7">
    <w:abstractNumId w:val="33"/>
  </w:num>
  <w:num w:numId="8">
    <w:abstractNumId w:val="37"/>
  </w:num>
  <w:num w:numId="9">
    <w:abstractNumId w:val="18"/>
  </w:num>
  <w:num w:numId="10">
    <w:abstractNumId w:val="28"/>
  </w:num>
  <w:num w:numId="11">
    <w:abstractNumId w:val="35"/>
  </w:num>
  <w:num w:numId="12">
    <w:abstractNumId w:val="0"/>
  </w:num>
  <w:num w:numId="13">
    <w:abstractNumId w:val="2"/>
  </w:num>
  <w:num w:numId="14">
    <w:abstractNumId w:val="17"/>
  </w:num>
  <w:num w:numId="15">
    <w:abstractNumId w:val="36"/>
  </w:num>
  <w:num w:numId="16">
    <w:abstractNumId w:val="9"/>
  </w:num>
  <w:num w:numId="17">
    <w:abstractNumId w:val="3"/>
  </w:num>
  <w:num w:numId="18">
    <w:abstractNumId w:val="13"/>
  </w:num>
  <w:num w:numId="19">
    <w:abstractNumId w:val="22"/>
  </w:num>
  <w:num w:numId="20">
    <w:abstractNumId w:val="25"/>
  </w:num>
  <w:num w:numId="21">
    <w:abstractNumId w:val="29"/>
  </w:num>
  <w:num w:numId="22">
    <w:abstractNumId w:val="15"/>
  </w:num>
  <w:num w:numId="23">
    <w:abstractNumId w:val="34"/>
  </w:num>
  <w:num w:numId="24">
    <w:abstractNumId w:val="27"/>
  </w:num>
  <w:num w:numId="25">
    <w:abstractNumId w:val="6"/>
  </w:num>
  <w:num w:numId="26">
    <w:abstractNumId w:val="32"/>
  </w:num>
  <w:num w:numId="27">
    <w:abstractNumId w:val="26"/>
  </w:num>
  <w:num w:numId="28">
    <w:abstractNumId w:val="16"/>
  </w:num>
  <w:num w:numId="29">
    <w:abstractNumId w:val="14"/>
  </w:num>
  <w:num w:numId="30">
    <w:abstractNumId w:val="1"/>
  </w:num>
  <w:num w:numId="31">
    <w:abstractNumId w:val="1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8"/>
  </w:num>
  <w:num w:numId="35">
    <w:abstractNumId w:val="11"/>
  </w:num>
  <w:num w:numId="36">
    <w:abstractNumId w:val="7"/>
  </w:num>
  <w:num w:numId="37">
    <w:abstractNumId w:val="31"/>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lvlOverride w:ilvl="2"/>
    <w:lvlOverride w:ilvl="3"/>
    <w:lvlOverride w:ilvl="4"/>
    <w:lvlOverride w:ilvl="5"/>
    <w:lvlOverride w:ilvl="6"/>
    <w:lvlOverride w:ilvl="7"/>
    <w:lvlOverride w:ilvl="8"/>
  </w:num>
  <w:num w:numId="40">
    <w:abstractNumId w:val="8"/>
    <w:lvlOverride w:ilvl="0"/>
    <w:lvlOverride w:ilvl="1"/>
    <w:lvlOverride w:ilvl="2"/>
    <w:lvlOverride w:ilvl="3"/>
    <w:lvlOverride w:ilvl="4"/>
    <w:lvlOverride w:ilvl="5"/>
    <w:lvlOverride w:ilvl="6"/>
    <w:lvlOverride w:ilvl="7"/>
    <w:lvlOverride w:ilvl="8"/>
  </w:num>
  <w:num w:numId="41">
    <w:abstractNumId w:val="11"/>
    <w:lvlOverride w:ilvl="0"/>
    <w:lvlOverride w:ilvl="1"/>
    <w:lvlOverride w:ilvl="2"/>
    <w:lvlOverride w:ilvl="3"/>
    <w:lvlOverride w:ilvl="4"/>
    <w:lvlOverride w:ilvl="5"/>
    <w:lvlOverride w:ilvl="6"/>
    <w:lvlOverride w:ilvl="7"/>
    <w:lvlOverride w:ilvl="8"/>
  </w:num>
  <w:num w:numId="42">
    <w:abstractNumId w:val="7"/>
    <w:lvlOverride w:ilvl="0"/>
    <w:lvlOverride w:ilvl="1"/>
    <w:lvlOverride w:ilvl="2"/>
    <w:lvlOverride w:ilvl="3"/>
    <w:lvlOverride w:ilvl="4"/>
    <w:lvlOverride w:ilvl="5"/>
    <w:lvlOverride w:ilvl="6"/>
    <w:lvlOverride w:ilvl="7"/>
    <w:lvlOverride w:ilvl="8"/>
  </w:num>
  <w:num w:numId="43">
    <w:abstractNumId w:val="3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readOnly" w:enforcement="1" w:cryptProviderType="rsaAES" w:cryptAlgorithmClass="hash" w:cryptAlgorithmType="typeAny" w:cryptAlgorithmSid="14" w:cryptSpinCount="100000" w:hash="N6WbhxZVPUyqfNQM2lNCqrqugTbqhC/prjuL3pKYw/lFadU5Wit/jiCBRNks05kQczlbtNJ4SfVgcck7jyvrVw==" w:salt="1C+C8mpCU7rL+Ww+tgibMg=="/>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Y0MTYyBNJGJkbmBko6SsGpxcWZ+XkgBaa1AFBAvTcsAAAA"/>
  </w:docVars>
  <w:rsids>
    <w:rsidRoot w:val="002E2C9B"/>
    <w:rsid w:val="000020CD"/>
    <w:rsid w:val="000204EB"/>
    <w:rsid w:val="0002538E"/>
    <w:rsid w:val="00030336"/>
    <w:rsid w:val="00030E59"/>
    <w:rsid w:val="00031CDA"/>
    <w:rsid w:val="00032E2C"/>
    <w:rsid w:val="00041425"/>
    <w:rsid w:val="00042B50"/>
    <w:rsid w:val="0005200A"/>
    <w:rsid w:val="000632DE"/>
    <w:rsid w:val="00064126"/>
    <w:rsid w:val="0007372F"/>
    <w:rsid w:val="000A573C"/>
    <w:rsid w:val="000B28A6"/>
    <w:rsid w:val="000B2CA4"/>
    <w:rsid w:val="000B2DF1"/>
    <w:rsid w:val="000B7413"/>
    <w:rsid w:val="000D5CC3"/>
    <w:rsid w:val="000E5B3D"/>
    <w:rsid w:val="000F169F"/>
    <w:rsid w:val="000F77BB"/>
    <w:rsid w:val="001248F6"/>
    <w:rsid w:val="00132A5C"/>
    <w:rsid w:val="00136EE8"/>
    <w:rsid w:val="00137790"/>
    <w:rsid w:val="00147E57"/>
    <w:rsid w:val="0016519E"/>
    <w:rsid w:val="0016791B"/>
    <w:rsid w:val="00170AF3"/>
    <w:rsid w:val="00174BE1"/>
    <w:rsid w:val="00183F06"/>
    <w:rsid w:val="00184916"/>
    <w:rsid w:val="00190619"/>
    <w:rsid w:val="001912EA"/>
    <w:rsid w:val="00193726"/>
    <w:rsid w:val="001A07BB"/>
    <w:rsid w:val="001A253A"/>
    <w:rsid w:val="001A51E8"/>
    <w:rsid w:val="001C358B"/>
    <w:rsid w:val="001C381B"/>
    <w:rsid w:val="001C4DA6"/>
    <w:rsid w:val="001C6815"/>
    <w:rsid w:val="001D3418"/>
    <w:rsid w:val="001E0429"/>
    <w:rsid w:val="001E204F"/>
    <w:rsid w:val="001E7402"/>
    <w:rsid w:val="001F6A9F"/>
    <w:rsid w:val="001F7517"/>
    <w:rsid w:val="0021743E"/>
    <w:rsid w:val="0022002B"/>
    <w:rsid w:val="002213B1"/>
    <w:rsid w:val="00221898"/>
    <w:rsid w:val="0022423C"/>
    <w:rsid w:val="00230D47"/>
    <w:rsid w:val="00232168"/>
    <w:rsid w:val="002337D4"/>
    <w:rsid w:val="00234AEA"/>
    <w:rsid w:val="00236D02"/>
    <w:rsid w:val="00247E5F"/>
    <w:rsid w:val="0025612E"/>
    <w:rsid w:val="00265F28"/>
    <w:rsid w:val="00270876"/>
    <w:rsid w:val="0027383F"/>
    <w:rsid w:val="002752C0"/>
    <w:rsid w:val="002A4B8F"/>
    <w:rsid w:val="002B3AD8"/>
    <w:rsid w:val="002B535F"/>
    <w:rsid w:val="002B6F2A"/>
    <w:rsid w:val="002C6088"/>
    <w:rsid w:val="002D1A2C"/>
    <w:rsid w:val="002D3D21"/>
    <w:rsid w:val="002D7D8F"/>
    <w:rsid w:val="002E2C9B"/>
    <w:rsid w:val="002F3790"/>
    <w:rsid w:val="002F68ED"/>
    <w:rsid w:val="002F72FF"/>
    <w:rsid w:val="00307C8B"/>
    <w:rsid w:val="00312D43"/>
    <w:rsid w:val="00315223"/>
    <w:rsid w:val="00362F7A"/>
    <w:rsid w:val="00377E13"/>
    <w:rsid w:val="00383B08"/>
    <w:rsid w:val="0039131D"/>
    <w:rsid w:val="003A2D09"/>
    <w:rsid w:val="003A3F3E"/>
    <w:rsid w:val="003C2AF9"/>
    <w:rsid w:val="003D2596"/>
    <w:rsid w:val="003D319A"/>
    <w:rsid w:val="003E4752"/>
    <w:rsid w:val="003E62FF"/>
    <w:rsid w:val="003F4184"/>
    <w:rsid w:val="003F52A4"/>
    <w:rsid w:val="00405E1D"/>
    <w:rsid w:val="00410685"/>
    <w:rsid w:val="004108D9"/>
    <w:rsid w:val="00416A7A"/>
    <w:rsid w:val="0044309D"/>
    <w:rsid w:val="004628D6"/>
    <w:rsid w:val="00471DFE"/>
    <w:rsid w:val="00474F39"/>
    <w:rsid w:val="00475F08"/>
    <w:rsid w:val="004C6926"/>
    <w:rsid w:val="004D6B76"/>
    <w:rsid w:val="004D7084"/>
    <w:rsid w:val="004E3708"/>
    <w:rsid w:val="00505BD3"/>
    <w:rsid w:val="00507C0F"/>
    <w:rsid w:val="00530F3B"/>
    <w:rsid w:val="00537049"/>
    <w:rsid w:val="005625E5"/>
    <w:rsid w:val="00562D31"/>
    <w:rsid w:val="00565484"/>
    <w:rsid w:val="005830A9"/>
    <w:rsid w:val="00585482"/>
    <w:rsid w:val="00597FDD"/>
    <w:rsid w:val="005B3896"/>
    <w:rsid w:val="005C0925"/>
    <w:rsid w:val="005C2C6E"/>
    <w:rsid w:val="005C58DD"/>
    <w:rsid w:val="005C78B9"/>
    <w:rsid w:val="005E334C"/>
    <w:rsid w:val="005E6926"/>
    <w:rsid w:val="00603677"/>
    <w:rsid w:val="00604EAF"/>
    <w:rsid w:val="006079D4"/>
    <w:rsid w:val="0061015C"/>
    <w:rsid w:val="00621AFA"/>
    <w:rsid w:val="00622D82"/>
    <w:rsid w:val="00623AB4"/>
    <w:rsid w:val="00625101"/>
    <w:rsid w:val="006305F5"/>
    <w:rsid w:val="00634DE6"/>
    <w:rsid w:val="00674ABF"/>
    <w:rsid w:val="006962A9"/>
    <w:rsid w:val="006C3540"/>
    <w:rsid w:val="006D1AD4"/>
    <w:rsid w:val="007006D1"/>
    <w:rsid w:val="00704343"/>
    <w:rsid w:val="00704966"/>
    <w:rsid w:val="007163D8"/>
    <w:rsid w:val="00717B1B"/>
    <w:rsid w:val="00745C48"/>
    <w:rsid w:val="00761265"/>
    <w:rsid w:val="00765E08"/>
    <w:rsid w:val="00776EF7"/>
    <w:rsid w:val="0078275D"/>
    <w:rsid w:val="00784572"/>
    <w:rsid w:val="00786136"/>
    <w:rsid w:val="00794BA7"/>
    <w:rsid w:val="00797270"/>
    <w:rsid w:val="007A4856"/>
    <w:rsid w:val="007B43F4"/>
    <w:rsid w:val="007D7737"/>
    <w:rsid w:val="007E2003"/>
    <w:rsid w:val="007E405E"/>
    <w:rsid w:val="007E6761"/>
    <w:rsid w:val="007F2A2E"/>
    <w:rsid w:val="007F2ECA"/>
    <w:rsid w:val="008137B7"/>
    <w:rsid w:val="00816BB4"/>
    <w:rsid w:val="00833696"/>
    <w:rsid w:val="0083502A"/>
    <w:rsid w:val="00857284"/>
    <w:rsid w:val="008779CD"/>
    <w:rsid w:val="00884DAE"/>
    <w:rsid w:val="00895E4B"/>
    <w:rsid w:val="008A0278"/>
    <w:rsid w:val="008A1676"/>
    <w:rsid w:val="008A3CDB"/>
    <w:rsid w:val="008A4B84"/>
    <w:rsid w:val="008B6134"/>
    <w:rsid w:val="008B6297"/>
    <w:rsid w:val="008C13CC"/>
    <w:rsid w:val="008D666E"/>
    <w:rsid w:val="008F1E8A"/>
    <w:rsid w:val="008F5975"/>
    <w:rsid w:val="008F5DE1"/>
    <w:rsid w:val="009036F7"/>
    <w:rsid w:val="00920EA8"/>
    <w:rsid w:val="00924E41"/>
    <w:rsid w:val="009401CB"/>
    <w:rsid w:val="009427D7"/>
    <w:rsid w:val="0094468C"/>
    <w:rsid w:val="00960F47"/>
    <w:rsid w:val="00972888"/>
    <w:rsid w:val="00974FB7"/>
    <w:rsid w:val="00976C98"/>
    <w:rsid w:val="00990C8F"/>
    <w:rsid w:val="00991E6C"/>
    <w:rsid w:val="0099595C"/>
    <w:rsid w:val="009968EA"/>
    <w:rsid w:val="009A025A"/>
    <w:rsid w:val="009C3E32"/>
    <w:rsid w:val="009C7BC3"/>
    <w:rsid w:val="009E2D6D"/>
    <w:rsid w:val="00A118A8"/>
    <w:rsid w:val="00A2606B"/>
    <w:rsid w:val="00A37898"/>
    <w:rsid w:val="00A412D9"/>
    <w:rsid w:val="00A67334"/>
    <w:rsid w:val="00A8020F"/>
    <w:rsid w:val="00A80DD5"/>
    <w:rsid w:val="00A92726"/>
    <w:rsid w:val="00A95AAF"/>
    <w:rsid w:val="00AA1D90"/>
    <w:rsid w:val="00AA3A84"/>
    <w:rsid w:val="00AA4AB7"/>
    <w:rsid w:val="00AA7B9E"/>
    <w:rsid w:val="00AC6534"/>
    <w:rsid w:val="00AD05D7"/>
    <w:rsid w:val="00AF3498"/>
    <w:rsid w:val="00AF3984"/>
    <w:rsid w:val="00B007F5"/>
    <w:rsid w:val="00B11698"/>
    <w:rsid w:val="00B223E3"/>
    <w:rsid w:val="00B337B8"/>
    <w:rsid w:val="00B46E68"/>
    <w:rsid w:val="00B47D23"/>
    <w:rsid w:val="00B54AE8"/>
    <w:rsid w:val="00B61EE6"/>
    <w:rsid w:val="00B66442"/>
    <w:rsid w:val="00B73889"/>
    <w:rsid w:val="00B83196"/>
    <w:rsid w:val="00B90A86"/>
    <w:rsid w:val="00BB1864"/>
    <w:rsid w:val="00BB3951"/>
    <w:rsid w:val="00BC1425"/>
    <w:rsid w:val="00BC2E04"/>
    <w:rsid w:val="00BD2963"/>
    <w:rsid w:val="00C02BDB"/>
    <w:rsid w:val="00C27BCB"/>
    <w:rsid w:val="00C35138"/>
    <w:rsid w:val="00C358C0"/>
    <w:rsid w:val="00C35999"/>
    <w:rsid w:val="00C407F5"/>
    <w:rsid w:val="00C53310"/>
    <w:rsid w:val="00C61A4A"/>
    <w:rsid w:val="00C64D89"/>
    <w:rsid w:val="00C65269"/>
    <w:rsid w:val="00C7265B"/>
    <w:rsid w:val="00C74A39"/>
    <w:rsid w:val="00C765B1"/>
    <w:rsid w:val="00C76A49"/>
    <w:rsid w:val="00C77686"/>
    <w:rsid w:val="00CA22E3"/>
    <w:rsid w:val="00CA2663"/>
    <w:rsid w:val="00CB67F4"/>
    <w:rsid w:val="00CE51E5"/>
    <w:rsid w:val="00CE5655"/>
    <w:rsid w:val="00CE6FB2"/>
    <w:rsid w:val="00CF6BD6"/>
    <w:rsid w:val="00D06D8D"/>
    <w:rsid w:val="00D170A9"/>
    <w:rsid w:val="00D223EC"/>
    <w:rsid w:val="00D321D5"/>
    <w:rsid w:val="00D43E14"/>
    <w:rsid w:val="00D4404B"/>
    <w:rsid w:val="00D549F1"/>
    <w:rsid w:val="00D7210E"/>
    <w:rsid w:val="00D84350"/>
    <w:rsid w:val="00D87E5C"/>
    <w:rsid w:val="00DA4523"/>
    <w:rsid w:val="00DB1CED"/>
    <w:rsid w:val="00DB2C9A"/>
    <w:rsid w:val="00DB3818"/>
    <w:rsid w:val="00DD3A5D"/>
    <w:rsid w:val="00DD580E"/>
    <w:rsid w:val="00DE5D23"/>
    <w:rsid w:val="00E02209"/>
    <w:rsid w:val="00E06DBA"/>
    <w:rsid w:val="00E17216"/>
    <w:rsid w:val="00E3319E"/>
    <w:rsid w:val="00E337C5"/>
    <w:rsid w:val="00E33E05"/>
    <w:rsid w:val="00E51A18"/>
    <w:rsid w:val="00E5504A"/>
    <w:rsid w:val="00E55C22"/>
    <w:rsid w:val="00E60FCB"/>
    <w:rsid w:val="00E63DBB"/>
    <w:rsid w:val="00E66272"/>
    <w:rsid w:val="00E722F3"/>
    <w:rsid w:val="00E752B2"/>
    <w:rsid w:val="00E815A5"/>
    <w:rsid w:val="00EA1455"/>
    <w:rsid w:val="00EA1E6B"/>
    <w:rsid w:val="00EB198E"/>
    <w:rsid w:val="00EB5878"/>
    <w:rsid w:val="00EC1148"/>
    <w:rsid w:val="00ED364E"/>
    <w:rsid w:val="00ED7F92"/>
    <w:rsid w:val="00EF29F5"/>
    <w:rsid w:val="00EF6FA2"/>
    <w:rsid w:val="00F04BE4"/>
    <w:rsid w:val="00F23DA9"/>
    <w:rsid w:val="00F4508D"/>
    <w:rsid w:val="00F4769E"/>
    <w:rsid w:val="00F52A8B"/>
    <w:rsid w:val="00F71834"/>
    <w:rsid w:val="00F758A1"/>
    <w:rsid w:val="00F75D34"/>
    <w:rsid w:val="00F90656"/>
    <w:rsid w:val="00F91BBC"/>
    <w:rsid w:val="00FA1ADC"/>
    <w:rsid w:val="00FB22EF"/>
    <w:rsid w:val="00FB4AED"/>
    <w:rsid w:val="00FC1074"/>
    <w:rsid w:val="00FD4A99"/>
    <w:rsid w:val="00FE3872"/>
    <w:rsid w:val="00FF3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52ECE7C9"/>
  <w15:docId w15:val="{A0580976-D1CD-4D28-ACFD-02912CCB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E14"/>
    <w:pPr>
      <w:widowControl w:val="0"/>
      <w:autoSpaceDE w:val="0"/>
      <w:autoSpaceDN w:val="0"/>
    </w:pPr>
    <w:rPr>
      <w:rFonts w:ascii="Times New Roman" w:eastAsia="Times New Roman" w:hAnsi="Times New Roman"/>
      <w:sz w:val="22"/>
      <w:szCs w:val="22"/>
    </w:rPr>
  </w:style>
  <w:style w:type="paragraph" w:styleId="Heading1">
    <w:name w:val="heading 1"/>
    <w:basedOn w:val="Normal"/>
    <w:link w:val="Heading1Char"/>
    <w:uiPriority w:val="9"/>
    <w:qFormat/>
    <w:rsid w:val="005C2C6E"/>
    <w:pPr>
      <w:spacing w:before="126"/>
      <w:ind w:left="633"/>
      <w:jc w:val="center"/>
      <w:outlineLvl w:val="0"/>
    </w:pPr>
    <w:rPr>
      <w:b/>
      <w:bCs/>
      <w:sz w:val="21"/>
      <w:szCs w:val="21"/>
    </w:rPr>
  </w:style>
  <w:style w:type="paragraph" w:styleId="Heading2">
    <w:name w:val="heading 2"/>
    <w:basedOn w:val="Normal"/>
    <w:next w:val="Normal"/>
    <w:link w:val="Heading2Char"/>
    <w:uiPriority w:val="9"/>
    <w:unhideWhenUsed/>
    <w:qFormat/>
    <w:rsid w:val="00377E1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A1ADC"/>
    <w:pPr>
      <w:keepNext/>
      <w:keepLines/>
      <w:spacing w:before="40"/>
      <w:outlineLvl w:val="2"/>
    </w:pPr>
    <w:rPr>
      <w:rFonts w:ascii="Calibri Light" w:hAnsi="Calibri Light"/>
      <w:color w:val="1F3763"/>
      <w:sz w:val="24"/>
      <w:szCs w:val="24"/>
    </w:rPr>
  </w:style>
  <w:style w:type="paragraph" w:styleId="Heading4">
    <w:name w:val="heading 4"/>
    <w:basedOn w:val="Normal"/>
    <w:next w:val="Normal"/>
    <w:link w:val="Heading4Char"/>
    <w:uiPriority w:val="9"/>
    <w:semiHidden/>
    <w:unhideWhenUsed/>
    <w:qFormat/>
    <w:rsid w:val="002D3D21"/>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93726"/>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2C6E"/>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5C2C6E"/>
    <w:rPr>
      <w:sz w:val="21"/>
      <w:szCs w:val="21"/>
    </w:rPr>
  </w:style>
  <w:style w:type="character" w:customStyle="1" w:styleId="BodyTextChar">
    <w:name w:val="Body Text Char"/>
    <w:link w:val="BodyText"/>
    <w:uiPriority w:val="1"/>
    <w:rsid w:val="005C2C6E"/>
    <w:rPr>
      <w:rFonts w:ascii="Times New Roman" w:eastAsia="Times New Roman" w:hAnsi="Times New Roman" w:cs="Times New Roman"/>
      <w:sz w:val="21"/>
      <w:szCs w:val="21"/>
    </w:rPr>
  </w:style>
  <w:style w:type="character" w:styleId="CommentReference">
    <w:name w:val="annotation reference"/>
    <w:uiPriority w:val="99"/>
    <w:unhideWhenUsed/>
    <w:rsid w:val="00174BE1"/>
    <w:rPr>
      <w:sz w:val="16"/>
      <w:szCs w:val="16"/>
    </w:rPr>
  </w:style>
  <w:style w:type="paragraph" w:styleId="CommentText">
    <w:name w:val="annotation text"/>
    <w:basedOn w:val="Normal"/>
    <w:link w:val="CommentTextChar"/>
    <w:uiPriority w:val="99"/>
    <w:unhideWhenUsed/>
    <w:rsid w:val="00174BE1"/>
    <w:rPr>
      <w:sz w:val="20"/>
      <w:szCs w:val="20"/>
    </w:rPr>
  </w:style>
  <w:style w:type="character" w:customStyle="1" w:styleId="CommentTextChar">
    <w:name w:val="Comment Text Char"/>
    <w:link w:val="CommentText"/>
    <w:uiPriority w:val="99"/>
    <w:rsid w:val="00174B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4BE1"/>
    <w:rPr>
      <w:b/>
      <w:bCs/>
    </w:rPr>
  </w:style>
  <w:style w:type="character" w:customStyle="1" w:styleId="CommentSubjectChar">
    <w:name w:val="Comment Subject Char"/>
    <w:link w:val="CommentSubject"/>
    <w:uiPriority w:val="99"/>
    <w:semiHidden/>
    <w:rsid w:val="00174BE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74BE1"/>
    <w:rPr>
      <w:rFonts w:ascii="Segoe UI" w:hAnsi="Segoe UI" w:cs="Segoe UI"/>
      <w:sz w:val="18"/>
      <w:szCs w:val="18"/>
    </w:rPr>
  </w:style>
  <w:style w:type="character" w:customStyle="1" w:styleId="BalloonTextChar">
    <w:name w:val="Balloon Text Char"/>
    <w:link w:val="BalloonText"/>
    <w:uiPriority w:val="99"/>
    <w:semiHidden/>
    <w:rsid w:val="00174BE1"/>
    <w:rPr>
      <w:rFonts w:ascii="Segoe UI" w:eastAsia="Times New Roman" w:hAnsi="Segoe UI" w:cs="Segoe UI"/>
      <w:sz w:val="18"/>
      <w:szCs w:val="18"/>
    </w:rPr>
  </w:style>
  <w:style w:type="paragraph" w:styleId="Header">
    <w:name w:val="header"/>
    <w:basedOn w:val="Normal"/>
    <w:link w:val="HeaderChar"/>
    <w:uiPriority w:val="99"/>
    <w:unhideWhenUsed/>
    <w:rsid w:val="00E02209"/>
    <w:pPr>
      <w:tabs>
        <w:tab w:val="center" w:pos="4680"/>
        <w:tab w:val="right" w:pos="9360"/>
      </w:tabs>
    </w:pPr>
  </w:style>
  <w:style w:type="character" w:customStyle="1" w:styleId="HeaderChar">
    <w:name w:val="Header Char"/>
    <w:link w:val="Header"/>
    <w:uiPriority w:val="99"/>
    <w:rsid w:val="00E02209"/>
    <w:rPr>
      <w:rFonts w:ascii="Times New Roman" w:eastAsia="Times New Roman" w:hAnsi="Times New Roman" w:cs="Times New Roman"/>
    </w:rPr>
  </w:style>
  <w:style w:type="paragraph" w:styleId="Footer">
    <w:name w:val="footer"/>
    <w:basedOn w:val="Normal"/>
    <w:link w:val="FooterChar"/>
    <w:uiPriority w:val="99"/>
    <w:unhideWhenUsed/>
    <w:rsid w:val="00E02209"/>
    <w:pPr>
      <w:tabs>
        <w:tab w:val="center" w:pos="4680"/>
        <w:tab w:val="right" w:pos="9360"/>
      </w:tabs>
    </w:pPr>
  </w:style>
  <w:style w:type="character" w:customStyle="1" w:styleId="FooterChar">
    <w:name w:val="Footer Char"/>
    <w:link w:val="Footer"/>
    <w:uiPriority w:val="99"/>
    <w:rsid w:val="00E02209"/>
    <w:rPr>
      <w:rFonts w:ascii="Times New Roman" w:eastAsia="Times New Roman" w:hAnsi="Times New Roman" w:cs="Times New Roman"/>
    </w:rPr>
  </w:style>
  <w:style w:type="character" w:customStyle="1" w:styleId="Heading3Char">
    <w:name w:val="Heading 3 Char"/>
    <w:link w:val="Heading3"/>
    <w:uiPriority w:val="9"/>
    <w:semiHidden/>
    <w:rsid w:val="00FA1ADC"/>
    <w:rPr>
      <w:rFonts w:ascii="Calibri Light" w:eastAsia="Times New Roman" w:hAnsi="Calibri Light" w:cs="Times New Roman"/>
      <w:color w:val="1F3763"/>
      <w:sz w:val="24"/>
      <w:szCs w:val="24"/>
    </w:rPr>
  </w:style>
  <w:style w:type="paragraph" w:styleId="Revision">
    <w:name w:val="Revision"/>
    <w:hidden/>
    <w:uiPriority w:val="99"/>
    <w:semiHidden/>
    <w:rsid w:val="001A253A"/>
    <w:rPr>
      <w:rFonts w:ascii="Times New Roman" w:eastAsia="Times New Roman" w:hAnsi="Times New Roman"/>
      <w:sz w:val="22"/>
      <w:szCs w:val="22"/>
    </w:rPr>
  </w:style>
  <w:style w:type="character" w:styleId="Hyperlink">
    <w:name w:val="Hyperlink"/>
    <w:uiPriority w:val="99"/>
    <w:unhideWhenUsed/>
    <w:rsid w:val="002D1A2C"/>
    <w:rPr>
      <w:color w:val="0563C1"/>
      <w:u w:val="single"/>
    </w:rPr>
  </w:style>
  <w:style w:type="character" w:customStyle="1" w:styleId="UnresolvedMention1">
    <w:name w:val="Unresolved Mention1"/>
    <w:uiPriority w:val="99"/>
    <w:semiHidden/>
    <w:unhideWhenUsed/>
    <w:rsid w:val="0083502A"/>
    <w:rPr>
      <w:color w:val="605E5C"/>
      <w:shd w:val="clear" w:color="auto" w:fill="E1DFDD"/>
    </w:rPr>
  </w:style>
  <w:style w:type="paragraph" w:styleId="ListParagraph">
    <w:name w:val="List Paragraph"/>
    <w:basedOn w:val="Normal"/>
    <w:uiPriority w:val="34"/>
    <w:qFormat/>
    <w:rsid w:val="002F68ED"/>
    <w:pPr>
      <w:widowControl/>
      <w:autoSpaceDE/>
      <w:autoSpaceDN/>
      <w:ind w:left="720"/>
    </w:pPr>
    <w:rPr>
      <w:sz w:val="24"/>
      <w:szCs w:val="24"/>
    </w:rPr>
  </w:style>
  <w:style w:type="character" w:customStyle="1" w:styleId="Heading2Char">
    <w:name w:val="Heading 2 Char"/>
    <w:basedOn w:val="DefaultParagraphFont"/>
    <w:link w:val="Heading2"/>
    <w:uiPriority w:val="9"/>
    <w:rsid w:val="00377E13"/>
    <w:rPr>
      <w:rFonts w:asciiTheme="majorHAnsi" w:eastAsiaTheme="majorEastAsia" w:hAnsiTheme="majorHAnsi" w:cstheme="majorBidi"/>
      <w:b/>
      <w:bCs/>
      <w:i/>
      <w:iCs/>
      <w:sz w:val="28"/>
      <w:szCs w:val="28"/>
    </w:rPr>
  </w:style>
  <w:style w:type="character" w:styleId="PlaceholderText">
    <w:name w:val="Placeholder Text"/>
    <w:uiPriority w:val="99"/>
    <w:semiHidden/>
    <w:rsid w:val="00377E13"/>
    <w:rPr>
      <w:color w:val="808080"/>
    </w:rPr>
  </w:style>
  <w:style w:type="character" w:customStyle="1" w:styleId="Heading4Char">
    <w:name w:val="Heading 4 Char"/>
    <w:basedOn w:val="DefaultParagraphFont"/>
    <w:link w:val="Heading4"/>
    <w:uiPriority w:val="9"/>
    <w:semiHidden/>
    <w:rsid w:val="002D3D2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8"/>
    <w:rsid w:val="00193726"/>
    <w:rPr>
      <w:rFonts w:asciiTheme="minorHAnsi" w:eastAsiaTheme="minorEastAsia" w:hAnsiTheme="minorHAnsi" w:cstheme="minorBidi"/>
      <w:b/>
      <w:bCs/>
      <w:i/>
      <w:iCs/>
      <w:sz w:val="26"/>
      <w:szCs w:val="26"/>
    </w:rPr>
  </w:style>
  <w:style w:type="table" w:styleId="TableGrid">
    <w:name w:val="Table Grid"/>
    <w:basedOn w:val="TableNormal"/>
    <w:rsid w:val="00674A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C58DD"/>
    <w:rPr>
      <w:lang w:bidi="en-US"/>
    </w:rPr>
  </w:style>
  <w:style w:type="paragraph" w:styleId="DocumentMap">
    <w:name w:val="Document Map"/>
    <w:basedOn w:val="Normal"/>
    <w:link w:val="DocumentMapChar"/>
    <w:uiPriority w:val="99"/>
    <w:semiHidden/>
    <w:unhideWhenUsed/>
    <w:rsid w:val="002D7D8F"/>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D7D8F"/>
    <w:rPr>
      <w:rFonts w:ascii="Lucida Grande" w:eastAsia="Times New Roman" w:hAnsi="Lucida Grande" w:cs="Lucida Grande"/>
      <w:sz w:val="24"/>
      <w:szCs w:val="24"/>
    </w:rPr>
  </w:style>
  <w:style w:type="character" w:styleId="UnresolvedMention">
    <w:name w:val="Unresolved Mention"/>
    <w:basedOn w:val="DefaultParagraphFont"/>
    <w:uiPriority w:val="99"/>
    <w:semiHidden/>
    <w:unhideWhenUsed/>
    <w:rsid w:val="00FB4AED"/>
    <w:rPr>
      <w:color w:val="605E5C"/>
      <w:shd w:val="clear" w:color="auto" w:fill="E1DFDD"/>
    </w:rPr>
  </w:style>
  <w:style w:type="paragraph" w:styleId="NormalWeb">
    <w:name w:val="Normal (Web)"/>
    <w:basedOn w:val="Normal"/>
    <w:uiPriority w:val="99"/>
    <w:semiHidden/>
    <w:unhideWhenUsed/>
    <w:rsid w:val="00312D43"/>
    <w:pPr>
      <w:widowControl/>
      <w:autoSpaceDE/>
      <w:autoSpaceDN/>
      <w:spacing w:before="100" w:beforeAutospacing="1" w:after="100" w:afterAutospacing="1"/>
    </w:pPr>
    <w:rPr>
      <w:sz w:val="24"/>
      <w:szCs w:val="24"/>
    </w:rPr>
  </w:style>
  <w:style w:type="table" w:styleId="GridTable4-Accent5">
    <w:name w:val="Grid Table 4 Accent 5"/>
    <w:basedOn w:val="TableNormal"/>
    <w:uiPriority w:val="49"/>
    <w:rsid w:val="003D2596"/>
    <w:rPr>
      <w:rFonts w:asciiTheme="minorHAnsi" w:eastAsiaTheme="minorHAnsi" w:hAnsiTheme="minorHAnsi" w:cstheme="minorBidi"/>
      <w:sz w:val="24"/>
      <w:szCs w:val="24"/>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079087">
      <w:bodyDiv w:val="1"/>
      <w:marLeft w:val="0"/>
      <w:marRight w:val="0"/>
      <w:marTop w:val="0"/>
      <w:marBottom w:val="0"/>
      <w:divBdr>
        <w:top w:val="none" w:sz="0" w:space="0" w:color="auto"/>
        <w:left w:val="none" w:sz="0" w:space="0" w:color="auto"/>
        <w:bottom w:val="none" w:sz="0" w:space="0" w:color="auto"/>
        <w:right w:val="none" w:sz="0" w:space="0" w:color="auto"/>
      </w:divBdr>
    </w:div>
    <w:div w:id="429938185">
      <w:bodyDiv w:val="1"/>
      <w:marLeft w:val="0"/>
      <w:marRight w:val="0"/>
      <w:marTop w:val="0"/>
      <w:marBottom w:val="0"/>
      <w:divBdr>
        <w:top w:val="none" w:sz="0" w:space="0" w:color="auto"/>
        <w:left w:val="none" w:sz="0" w:space="0" w:color="auto"/>
        <w:bottom w:val="none" w:sz="0" w:space="0" w:color="auto"/>
        <w:right w:val="none" w:sz="0" w:space="0" w:color="auto"/>
      </w:divBdr>
    </w:div>
    <w:div w:id="577373896">
      <w:bodyDiv w:val="1"/>
      <w:marLeft w:val="0"/>
      <w:marRight w:val="0"/>
      <w:marTop w:val="0"/>
      <w:marBottom w:val="0"/>
      <w:divBdr>
        <w:top w:val="none" w:sz="0" w:space="0" w:color="auto"/>
        <w:left w:val="none" w:sz="0" w:space="0" w:color="auto"/>
        <w:bottom w:val="none" w:sz="0" w:space="0" w:color="auto"/>
        <w:right w:val="none" w:sz="0" w:space="0" w:color="auto"/>
      </w:divBdr>
    </w:div>
    <w:div w:id="626013093">
      <w:bodyDiv w:val="1"/>
      <w:marLeft w:val="0"/>
      <w:marRight w:val="0"/>
      <w:marTop w:val="0"/>
      <w:marBottom w:val="0"/>
      <w:divBdr>
        <w:top w:val="none" w:sz="0" w:space="0" w:color="auto"/>
        <w:left w:val="none" w:sz="0" w:space="0" w:color="auto"/>
        <w:bottom w:val="none" w:sz="0" w:space="0" w:color="auto"/>
        <w:right w:val="none" w:sz="0" w:space="0" w:color="auto"/>
      </w:divBdr>
    </w:div>
    <w:div w:id="938832552">
      <w:bodyDiv w:val="1"/>
      <w:marLeft w:val="0"/>
      <w:marRight w:val="0"/>
      <w:marTop w:val="0"/>
      <w:marBottom w:val="0"/>
      <w:divBdr>
        <w:top w:val="none" w:sz="0" w:space="0" w:color="auto"/>
        <w:left w:val="none" w:sz="0" w:space="0" w:color="auto"/>
        <w:bottom w:val="none" w:sz="0" w:space="0" w:color="auto"/>
        <w:right w:val="none" w:sz="0" w:space="0" w:color="auto"/>
      </w:divBdr>
    </w:div>
    <w:div w:id="1121192743">
      <w:bodyDiv w:val="1"/>
      <w:marLeft w:val="0"/>
      <w:marRight w:val="0"/>
      <w:marTop w:val="0"/>
      <w:marBottom w:val="0"/>
      <w:divBdr>
        <w:top w:val="none" w:sz="0" w:space="0" w:color="auto"/>
        <w:left w:val="none" w:sz="0" w:space="0" w:color="auto"/>
        <w:bottom w:val="none" w:sz="0" w:space="0" w:color="auto"/>
        <w:right w:val="none" w:sz="0" w:space="0" w:color="auto"/>
      </w:divBdr>
    </w:div>
    <w:div w:id="177262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oalition@nwnw.org" TargetMode="External"/><Relationship Id="rId2" Type="http://schemas.openxmlformats.org/officeDocument/2006/relationships/numbering" Target="numbering.xml"/><Relationship Id="rId16" Type="http://schemas.openxmlformats.org/officeDocument/2006/relationships/hyperlink" Target="mailto:coalition@nwnw.or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huk.arifdjanov@portlandoregon.gov"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est\Desktop\AMENDMENT%20template%20-%20Bilateral%20(City%20Attorney%206-14-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E478E-C61D-4C5E-A829-249192A1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AMENDMENT template - Bilateral (City Attorney 6-14-2019)</Template>
  <TotalTime>14</TotalTime>
  <Pages>21</Pages>
  <Words>6490</Words>
  <Characters>36998</Characters>
  <Application>Microsoft Office Word</Application>
  <DocSecurity>8</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Georgia</dc:creator>
  <cp:keywords/>
  <dc:description/>
  <cp:lastModifiedBy>Arifdjanov, Shuk</cp:lastModifiedBy>
  <cp:revision>11</cp:revision>
  <dcterms:created xsi:type="dcterms:W3CDTF">2021-04-26T20:43:00Z</dcterms:created>
  <dcterms:modified xsi:type="dcterms:W3CDTF">2021-04-30T21:12:00Z</dcterms:modified>
</cp:coreProperties>
</file>